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(UE)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lastRenderedPageBreak/>
        <w:t>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>łączna wartość finansowania 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D7EA" w14:textId="77777777" w:rsidR="00EB17AB" w:rsidRDefault="00EB17AB" w:rsidP="00326098">
      <w:pPr>
        <w:spacing w:after="0" w:line="240" w:lineRule="auto"/>
      </w:pPr>
      <w:r>
        <w:separator/>
      </w:r>
    </w:p>
  </w:endnote>
  <w:endnote w:type="continuationSeparator" w:id="0">
    <w:p w14:paraId="02210532" w14:textId="77777777" w:rsidR="00EB17AB" w:rsidRDefault="00EB17AB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6B85" w14:textId="77777777" w:rsidR="00D70874" w:rsidRDefault="00D708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17E1" w14:textId="77777777" w:rsidR="00EB17AB" w:rsidRDefault="00EB17AB" w:rsidP="00326098">
      <w:pPr>
        <w:spacing w:after="0" w:line="240" w:lineRule="auto"/>
      </w:pPr>
      <w:r>
        <w:separator/>
      </w:r>
    </w:p>
  </w:footnote>
  <w:footnote w:type="continuationSeparator" w:id="0">
    <w:p w14:paraId="7BD5D012" w14:textId="77777777" w:rsidR="00EB17AB" w:rsidRDefault="00EB17AB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2">
    <w:p w14:paraId="13A55B24" w14:textId="2D69A795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s. 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CB7073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CB7073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2014/145/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17 marca 2014 r. </w:t>
        </w:r>
        <w:r w:rsidR="004277BB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CB7073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działaniami Rosji destabilizującymi sytuację na Ukrainie (Dz. Urz. UE L 229 z 31 lipca 2014 r., s. 1,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2012/642/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z </w:t>
        </w:r>
        <w:proofErr w:type="spellStart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A904BD" w:rsidRDefault="0099126C" w:rsidP="0099126C">
      <w:pPr>
        <w:pStyle w:val="Tekstprzypisudolnego"/>
        <w:spacing w:after="60" w:line="276" w:lineRule="auto"/>
        <w:rPr>
          <w:color w:val="000000" w:themeColor="text1"/>
          <w:sz w:val="24"/>
          <w:szCs w:val="24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A904BD">
        <w:rPr>
          <w:color w:val="000000" w:themeColor="text1"/>
          <w:sz w:val="24"/>
          <w:szCs w:val="24"/>
        </w:rPr>
        <w:t xml:space="preserve">Art. 2e </w:t>
      </w:r>
      <w:r w:rsidRPr="00A904BD">
        <w:rPr>
          <w:bCs/>
          <w:color w:val="000000" w:themeColor="text1"/>
          <w:sz w:val="24"/>
          <w:szCs w:val="24"/>
        </w:rPr>
        <w:t xml:space="preserve">rozporządzenia Rady </w:t>
      </w:r>
      <w:r w:rsidRPr="00A904BD">
        <w:rPr>
          <w:color w:val="000000" w:themeColor="text1"/>
          <w:sz w:val="24"/>
          <w:szCs w:val="24"/>
        </w:rPr>
        <w:t xml:space="preserve">(UE) nr 833/2014 (jak w przypisie 6) i art. 1t </w:t>
      </w:r>
      <w:r w:rsidRPr="00A904BD">
        <w:rPr>
          <w:bCs/>
          <w:color w:val="000000" w:themeColor="text1"/>
          <w:sz w:val="24"/>
          <w:szCs w:val="24"/>
        </w:rPr>
        <w:t>rozporządzenia Rady (WE) nr 765/2006 (jak w przypisie 1).</w:t>
      </w:r>
    </w:p>
  </w:footnote>
  <w:footnote w:id="17">
    <w:p w14:paraId="28D4A986" w14:textId="08A1ACE9" w:rsidR="008A78D5" w:rsidRPr="00A904BD" w:rsidRDefault="008A78D5">
      <w:pPr>
        <w:pStyle w:val="Tekstprzypisudolnego"/>
        <w:rPr>
          <w:color w:val="000000" w:themeColor="text1"/>
          <w:sz w:val="24"/>
          <w:szCs w:val="24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A904BD">
        <w:rPr>
          <w:color w:val="000000" w:themeColor="text1"/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r w:rsidR="00664F7A" w:rsidRPr="00A904BD">
        <w:rPr>
          <w:color w:val="000000" w:themeColor="text1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97D3" w14:textId="77777777" w:rsidR="00D70874" w:rsidRDefault="00D70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86CF" w14:textId="005430D7" w:rsidR="005268F6" w:rsidRDefault="00D70874" w:rsidP="005268F6">
    <w:pPr>
      <w:pStyle w:val="Nagwek"/>
      <w:jc w:val="center"/>
    </w:pPr>
    <w:r>
      <w:rPr>
        <w:noProof/>
      </w:rPr>
      <w:drawing>
        <wp:inline distT="0" distB="0" distL="0" distR="0" wp14:anchorId="38E2628D" wp14:editId="5FEB88C6">
          <wp:extent cx="5295900" cy="469900"/>
          <wp:effectExtent l="0" t="0" r="0" b="6350"/>
          <wp:docPr id="1" name="Obraz 1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24B" w14:textId="77777777" w:rsidR="00D70874" w:rsidRDefault="00D70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096558">
    <w:abstractNumId w:val="9"/>
  </w:num>
  <w:num w:numId="2" w16cid:durableId="1959406797">
    <w:abstractNumId w:val="10"/>
  </w:num>
  <w:num w:numId="3" w16cid:durableId="310134337">
    <w:abstractNumId w:val="12"/>
  </w:num>
  <w:num w:numId="4" w16cid:durableId="1237593431">
    <w:abstractNumId w:val="7"/>
  </w:num>
  <w:num w:numId="5" w16cid:durableId="564297044">
    <w:abstractNumId w:val="8"/>
  </w:num>
  <w:num w:numId="6" w16cid:durableId="1378049873">
    <w:abstractNumId w:val="16"/>
  </w:num>
  <w:num w:numId="7" w16cid:durableId="777405949">
    <w:abstractNumId w:val="1"/>
  </w:num>
  <w:num w:numId="8" w16cid:durableId="908417088">
    <w:abstractNumId w:val="15"/>
  </w:num>
  <w:num w:numId="9" w16cid:durableId="1251423727">
    <w:abstractNumId w:val="13"/>
  </w:num>
  <w:num w:numId="10" w16cid:durableId="328680051">
    <w:abstractNumId w:val="0"/>
  </w:num>
  <w:num w:numId="11" w16cid:durableId="1581791509">
    <w:abstractNumId w:val="2"/>
  </w:num>
  <w:num w:numId="12" w16cid:durableId="378667678">
    <w:abstractNumId w:val="5"/>
  </w:num>
  <w:num w:numId="13" w16cid:durableId="1518347453">
    <w:abstractNumId w:val="6"/>
  </w:num>
  <w:num w:numId="14" w16cid:durableId="230576721">
    <w:abstractNumId w:val="3"/>
  </w:num>
  <w:num w:numId="15" w16cid:durableId="765543841">
    <w:abstractNumId w:val="4"/>
  </w:num>
  <w:num w:numId="16" w16cid:durableId="51193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111631">
    <w:abstractNumId w:val="14"/>
  </w:num>
  <w:num w:numId="18" w16cid:durableId="26108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04BD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0874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17AB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2392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5F83B-7836-4F6D-B6B8-D48C5D903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6A508-02EF-4665-8DB6-82DB6C6F7E5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2b634f1-d4b8-44f5-b915-b6b96903ae57"/>
    <ds:schemaRef ds:uri="http://purl.org/dc/terms/"/>
    <ds:schemaRef ds:uri="http://schemas.microsoft.com/office/2006/documentManagement/types"/>
    <ds:schemaRef ds:uri="f10ac06e-816e-4d4c-9e18-e30054a259f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Gutowska Agnieszka</cp:lastModifiedBy>
  <cp:revision>3</cp:revision>
  <dcterms:created xsi:type="dcterms:W3CDTF">2023-12-20T11:37:00Z</dcterms:created>
  <dcterms:modified xsi:type="dcterms:W3CDTF">2024-01-15T12:02:00Z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