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5467A" w14:textId="77777777" w:rsidR="00E5330E" w:rsidRPr="00467314" w:rsidRDefault="00B50593" w:rsidP="00140AAD">
      <w:pPr>
        <w:shd w:val="clear" w:color="auto" w:fill="FFFFFF"/>
        <w:tabs>
          <w:tab w:val="left" w:pos="1593"/>
        </w:tabs>
        <w:spacing w:before="240" w:after="240" w:line="276" w:lineRule="auto"/>
        <w:jc w:val="right"/>
        <w:rPr>
          <w:rFonts w:eastAsia="Times New Roman" w:cs="Times New Roman"/>
          <w:bCs/>
          <w:sz w:val="28"/>
          <w:szCs w:val="24"/>
          <w:lang w:eastAsia="pl-PL"/>
        </w:rPr>
      </w:pPr>
      <w:r>
        <w:rPr>
          <w:rFonts w:eastAsia="Times New Roman" w:cs="Times New Roman"/>
          <w:bCs/>
          <w:noProof/>
          <w:color w:val="808080" w:themeColor="background1" w:themeShade="8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78BA3A6" wp14:editId="731200CD">
                <wp:simplePos x="0" y="0"/>
                <wp:positionH relativeFrom="column">
                  <wp:posOffset>-272277</wp:posOffset>
                </wp:positionH>
                <wp:positionV relativeFrom="paragraph">
                  <wp:posOffset>-998082</wp:posOffset>
                </wp:positionV>
                <wp:extent cx="6185497" cy="548640"/>
                <wp:effectExtent l="0" t="0" r="6350" b="381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5497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2A5C10" w14:textId="77777777" w:rsidR="00157AE4" w:rsidRDefault="00C22A23" w:rsidP="00140AAD">
                            <w:pPr>
                              <w:shd w:val="clear" w:color="auto" w:fill="FFFFFF" w:themeFill="background1"/>
                            </w:pPr>
                            <w:r w:rsidRPr="00075F8D">
                              <w:rPr>
                                <w:rFonts w:cstheme="minorHAnsi"/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439EAE3" wp14:editId="2CF4E208">
                                  <wp:extent cx="5760720" cy="520065"/>
                                  <wp:effectExtent l="0" t="0" r="0" b="0"/>
                                  <wp:docPr id="1017586401" name="Obraz 1017586401" descr="Fundusze Europejskie dla Nowoczesnej Gospodarki; Rzeczpospolita Polska; Dofinansowane przez Unię Ueropejską. PARP, Grupa PFR" title="Ciąg Logotypó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4_nowoczesna_gospodarka_kolor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60720" cy="520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BA3A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21.45pt;margin-top:-78.6pt;width:487.05pt;height:43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" fillcolor="white [3201]" stroked="f" strokeweight=".5pt">
                <v:textbox>
                  <w:txbxContent>
                    <w:p w14:paraId="0F2A5C10" w14:textId="77777777" w:rsidR="00157AE4" w:rsidRDefault="00C22A23" w:rsidP="00140AAD">
                      <w:pPr>
                        <w:shd w:val="clear" w:color="auto" w:fill="FFFFFF" w:themeFill="background1"/>
                      </w:pPr>
                      <w:r w:rsidRPr="00075F8D">
                        <w:rPr>
                          <w:rFonts w:cstheme="minorHAnsi"/>
                          <w:noProof/>
                          <w:lang w:eastAsia="pl-PL"/>
                        </w:rPr>
                        <w:drawing>
                          <wp:inline distT="0" distB="0" distL="0" distR="0" wp14:anchorId="3439EAE3" wp14:editId="2CF4E208">
                            <wp:extent cx="5760720" cy="520065"/>
                            <wp:effectExtent l="0" t="0" r="0" b="0"/>
                            <wp:docPr id="1017586401" name="Obraz 1017586401" descr="Fundusze Europejskie dla Nowoczesnej Gospodarki; Rzeczpospolita Polska; Dofinansowane przez Unię Ueropejską. PARP, Grupa PFR" title="Ciąg Logotypó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4_nowoczesna_gospodarka_kolor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60720" cy="520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0D1E" w:rsidRPr="000F423F">
        <w:rPr>
          <w:rFonts w:eastAsia="Times New Roman" w:cs="Times New Roman"/>
          <w:bCs/>
          <w:sz w:val="24"/>
          <w:szCs w:val="24"/>
          <w:lang w:eastAsia="pl-PL"/>
        </w:rPr>
        <w:t>Data ogł</w:t>
      </w:r>
      <w:r w:rsidR="003A63B0" w:rsidRPr="000F423F">
        <w:rPr>
          <w:rFonts w:eastAsia="Times New Roman" w:cs="Times New Roman"/>
          <w:bCs/>
          <w:sz w:val="24"/>
          <w:szCs w:val="24"/>
          <w:lang w:eastAsia="pl-PL"/>
        </w:rPr>
        <w:t xml:space="preserve">oszenia </w:t>
      </w:r>
      <w:r w:rsidR="004D61D3">
        <w:rPr>
          <w:rFonts w:eastAsia="Times New Roman" w:cs="Times New Roman"/>
          <w:bCs/>
          <w:sz w:val="24"/>
          <w:szCs w:val="24"/>
          <w:lang w:eastAsia="pl-PL"/>
        </w:rPr>
        <w:t>naboru</w:t>
      </w:r>
      <w:r w:rsidR="003A63B0" w:rsidRPr="000F423F">
        <w:rPr>
          <w:rFonts w:eastAsia="Times New Roman" w:cs="Times New Roman"/>
          <w:bCs/>
          <w:sz w:val="24"/>
          <w:szCs w:val="24"/>
          <w:lang w:eastAsia="pl-PL"/>
        </w:rPr>
        <w:t xml:space="preserve">: </w:t>
      </w:r>
      <w:r w:rsidR="003349EB">
        <w:rPr>
          <w:rFonts w:eastAsia="Times New Roman" w:cs="Times New Roman"/>
          <w:bCs/>
          <w:sz w:val="24"/>
          <w:szCs w:val="24"/>
          <w:lang w:eastAsia="pl-PL"/>
        </w:rPr>
        <w:t>30</w:t>
      </w:r>
      <w:r w:rsidR="003A63B0" w:rsidRPr="000F423F">
        <w:rPr>
          <w:rFonts w:eastAsia="Times New Roman" w:cs="Times New Roman"/>
          <w:bCs/>
          <w:sz w:val="24"/>
          <w:szCs w:val="24"/>
          <w:lang w:eastAsia="pl-PL"/>
        </w:rPr>
        <w:t>.</w:t>
      </w:r>
      <w:r w:rsidR="003349EB">
        <w:rPr>
          <w:rFonts w:eastAsia="Times New Roman" w:cs="Times New Roman"/>
          <w:bCs/>
          <w:sz w:val="24"/>
          <w:szCs w:val="24"/>
          <w:lang w:eastAsia="pl-PL"/>
        </w:rPr>
        <w:t>06</w:t>
      </w:r>
      <w:r w:rsidR="003A63B0" w:rsidRPr="000F423F">
        <w:rPr>
          <w:rFonts w:eastAsia="Times New Roman" w:cs="Times New Roman"/>
          <w:bCs/>
          <w:sz w:val="24"/>
          <w:szCs w:val="24"/>
          <w:lang w:eastAsia="pl-PL"/>
        </w:rPr>
        <w:t>.202</w:t>
      </w:r>
      <w:r w:rsidR="003349EB">
        <w:rPr>
          <w:rFonts w:eastAsia="Times New Roman" w:cs="Times New Roman"/>
          <w:bCs/>
          <w:sz w:val="24"/>
          <w:szCs w:val="24"/>
          <w:lang w:eastAsia="pl-PL"/>
        </w:rPr>
        <w:t>5</w:t>
      </w:r>
      <w:r w:rsidR="003A63B0" w:rsidRPr="000F423F">
        <w:rPr>
          <w:rFonts w:eastAsia="Times New Roman" w:cs="Times New Roman"/>
          <w:bCs/>
          <w:sz w:val="24"/>
          <w:szCs w:val="24"/>
          <w:lang w:eastAsia="pl-PL"/>
        </w:rPr>
        <w:t xml:space="preserve"> r.</w:t>
      </w:r>
    </w:p>
    <w:p w14:paraId="07AD5EEF" w14:textId="77777777" w:rsidR="000F77B7" w:rsidRDefault="00D7724A" w:rsidP="00140AAD">
      <w:pPr>
        <w:shd w:val="clear" w:color="auto" w:fill="FFFFFF"/>
        <w:spacing w:before="600" w:after="360" w:line="276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467314">
        <w:rPr>
          <w:rFonts w:eastAsia="Times New Roman" w:cs="Times New Roman"/>
          <w:bCs/>
          <w:sz w:val="24"/>
          <w:szCs w:val="24"/>
          <w:lang w:eastAsia="pl-PL"/>
        </w:rPr>
        <w:t>Polska Agencja Rozwoju Przedsiębiorczości</w:t>
      </w:r>
      <w:r w:rsidR="00280BBF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Pr="00467314">
        <w:rPr>
          <w:rFonts w:eastAsia="Times New Roman" w:cs="Times New Roman"/>
          <w:bCs/>
          <w:sz w:val="24"/>
          <w:szCs w:val="24"/>
          <w:lang w:eastAsia="pl-PL"/>
        </w:rPr>
        <w:t xml:space="preserve">ogłasza nabór wniosków </w:t>
      </w:r>
      <w:r w:rsidR="004C7B1E">
        <w:rPr>
          <w:rFonts w:eastAsia="Times New Roman" w:cs="Times New Roman"/>
          <w:bCs/>
          <w:sz w:val="24"/>
          <w:szCs w:val="24"/>
          <w:lang w:eastAsia="pl-PL"/>
        </w:rPr>
        <w:t>w ramach:</w:t>
      </w:r>
    </w:p>
    <w:p w14:paraId="211FBB89" w14:textId="77777777" w:rsidR="00246F92" w:rsidRPr="00140AAD" w:rsidRDefault="00075F73" w:rsidP="000576A5">
      <w:pPr>
        <w:pStyle w:val="Nagwek1"/>
        <w:spacing w:beforeLines="300" w:before="720" w:afterLines="120" w:after="288" w:line="276" w:lineRule="auto"/>
        <w:ind w:left="340"/>
        <w:rPr>
          <w:rFonts w:asciiTheme="minorHAnsi" w:eastAsia="Times New Roman" w:hAnsiTheme="minorHAnsi" w:cstheme="minorHAnsi"/>
          <w:color w:val="auto"/>
          <w:sz w:val="42"/>
          <w:szCs w:val="42"/>
          <w:lang w:eastAsia="pl-PL"/>
        </w:rPr>
      </w:pPr>
      <w:r>
        <w:rPr>
          <w:rFonts w:asciiTheme="minorHAnsi" w:eastAsia="Times New Roman" w:hAnsiTheme="minorHAnsi" w:cstheme="minorHAnsi"/>
          <w:noProof/>
          <w:color w:val="auto"/>
          <w:sz w:val="42"/>
          <w:szCs w:val="42"/>
          <w:lang w:eastAsia="pl-PL"/>
        </w:rPr>
        <w:drawing>
          <wp:anchor distT="0" distB="0" distL="114300" distR="114300" simplePos="0" relativeHeight="251741184" behindDoc="0" locked="0" layoutInCell="1" allowOverlap="1" wp14:anchorId="14B5AF16" wp14:editId="190AA727">
            <wp:simplePos x="0" y="0"/>
            <wp:positionH relativeFrom="column">
              <wp:posOffset>-24765</wp:posOffset>
            </wp:positionH>
            <wp:positionV relativeFrom="paragraph">
              <wp:posOffset>29210</wp:posOffset>
            </wp:positionV>
            <wp:extent cx="2533650" cy="276225"/>
            <wp:effectExtent l="0" t="0" r="0" b="9525"/>
            <wp:wrapNone/>
            <wp:docPr id="6" name="Obraz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arozni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9EB">
        <w:rPr>
          <w:rFonts w:asciiTheme="minorHAnsi" w:eastAsia="Times New Roman" w:hAnsiTheme="minorHAnsi" w:cstheme="minorHAnsi"/>
          <w:color w:val="auto"/>
          <w:sz w:val="42"/>
          <w:szCs w:val="42"/>
          <w:lang w:eastAsia="pl-PL"/>
        </w:rPr>
        <w:t>Inicjatywa STEP dla sektora biotechnologii</w:t>
      </w:r>
    </w:p>
    <w:p w14:paraId="596A3FE6" w14:textId="7E406172" w:rsidR="00246F92" w:rsidRPr="00C22A23" w:rsidRDefault="003349EB" w:rsidP="00246F92">
      <w:pPr>
        <w:spacing w:beforeLines="120" w:before="288" w:afterLines="120" w:after="288" w:line="276" w:lineRule="auto"/>
        <w:ind w:left="340"/>
        <w:rPr>
          <w:rFonts w:eastAsia="Times New Roman" w:cs="Times New Roman"/>
          <w:bCs/>
          <w:sz w:val="24"/>
          <w:szCs w:val="24"/>
          <w:lang w:eastAsia="pl-PL"/>
        </w:rPr>
      </w:pPr>
      <w:r w:rsidRPr="00C22A23">
        <w:rPr>
          <w:rFonts w:eastAsia="Times New Roman" w:cs="Times New Roman"/>
          <w:bCs/>
          <w:sz w:val="24"/>
          <w:szCs w:val="24"/>
          <w:lang w:eastAsia="pl-PL"/>
        </w:rPr>
        <w:t xml:space="preserve">Ścieżka A – projekty inwestycyjne, które wnoszą na rynek wewnętrzny </w:t>
      </w:r>
      <w:r w:rsidR="00D12EB9">
        <w:rPr>
          <w:rFonts w:eastAsia="Times New Roman" w:cs="Times New Roman"/>
          <w:bCs/>
          <w:sz w:val="24"/>
          <w:szCs w:val="24"/>
          <w:lang w:eastAsia="pl-PL"/>
        </w:rPr>
        <w:t xml:space="preserve">UE </w:t>
      </w:r>
      <w:r w:rsidRPr="00C22A23">
        <w:rPr>
          <w:rFonts w:eastAsia="Times New Roman" w:cs="Times New Roman"/>
          <w:bCs/>
          <w:sz w:val="24"/>
          <w:szCs w:val="24"/>
          <w:lang w:eastAsia="pl-PL"/>
        </w:rPr>
        <w:t>innowacyjny lub najnowocześniejszy lub przełomowy element o znaczącym potencjale gospodarczym</w:t>
      </w:r>
    </w:p>
    <w:p w14:paraId="5C223F2F" w14:textId="77777777" w:rsidR="003349EB" w:rsidRPr="00C22A23" w:rsidRDefault="003349EB" w:rsidP="00246F92">
      <w:pPr>
        <w:spacing w:beforeLines="120" w:before="288" w:afterLines="120" w:after="288" w:line="276" w:lineRule="auto"/>
        <w:ind w:left="340"/>
        <w:rPr>
          <w:rFonts w:eastAsia="Times New Roman" w:cs="Times New Roman"/>
          <w:bCs/>
          <w:sz w:val="24"/>
          <w:szCs w:val="24"/>
          <w:lang w:eastAsia="pl-PL"/>
        </w:rPr>
      </w:pPr>
      <w:r w:rsidRPr="00C22A23">
        <w:rPr>
          <w:rFonts w:eastAsia="Times New Roman" w:cs="Times New Roman"/>
          <w:bCs/>
          <w:sz w:val="24"/>
          <w:szCs w:val="24"/>
          <w:lang w:eastAsia="pl-PL"/>
        </w:rPr>
        <w:t>Działanie FENG.05.01 Fundusz Wsparcia Technologii Krytycznych</w:t>
      </w:r>
    </w:p>
    <w:p w14:paraId="28DEC5BE" w14:textId="77777777" w:rsidR="00246F92" w:rsidRPr="00C22A23" w:rsidRDefault="003349EB" w:rsidP="00246F92">
      <w:pPr>
        <w:spacing w:beforeLines="120" w:before="288" w:afterLines="120" w:after="288" w:line="276" w:lineRule="auto"/>
        <w:ind w:left="340"/>
        <w:rPr>
          <w:rFonts w:eastAsia="Times New Roman" w:cs="Times New Roman"/>
          <w:bCs/>
          <w:sz w:val="24"/>
          <w:szCs w:val="24"/>
          <w:lang w:eastAsia="pl-PL"/>
        </w:rPr>
      </w:pPr>
      <w:r w:rsidRPr="00C22A23">
        <w:rPr>
          <w:rFonts w:eastAsia="Times New Roman" w:cs="Times New Roman"/>
          <w:bCs/>
          <w:sz w:val="24"/>
          <w:szCs w:val="24"/>
          <w:lang w:eastAsia="pl-PL"/>
        </w:rPr>
        <w:t>5. Priorytet „Wsparcie projektów realizujących cele inicjatywy STEP”</w:t>
      </w:r>
    </w:p>
    <w:p w14:paraId="0554D16F" w14:textId="77777777" w:rsidR="00246F92" w:rsidRPr="003349EB" w:rsidRDefault="003349EB" w:rsidP="00246F92">
      <w:pPr>
        <w:spacing w:beforeLines="120" w:before="288" w:afterLines="120" w:after="288" w:line="276" w:lineRule="auto"/>
        <w:ind w:left="340"/>
        <w:rPr>
          <w:rFonts w:eastAsia="Times New Roman" w:cs="Times New Roman"/>
          <w:bCs/>
          <w:sz w:val="24"/>
          <w:szCs w:val="24"/>
          <w:lang w:eastAsia="pl-PL"/>
        </w:rPr>
      </w:pPr>
      <w:r w:rsidRPr="003349EB">
        <w:rPr>
          <w:rFonts w:eastAsia="Times New Roman" w:cs="Times New Roman"/>
          <w:bCs/>
          <w:sz w:val="24"/>
          <w:szCs w:val="24"/>
          <w:lang w:eastAsia="pl-PL"/>
        </w:rPr>
        <w:t>Fundusze Europ</w:t>
      </w:r>
      <w:r>
        <w:rPr>
          <w:rFonts w:eastAsia="Times New Roman" w:cs="Times New Roman"/>
          <w:bCs/>
          <w:sz w:val="24"/>
          <w:szCs w:val="24"/>
          <w:lang w:eastAsia="pl-PL"/>
        </w:rPr>
        <w:t xml:space="preserve">ejskie dla Nowoczesnej Gospodarki </w:t>
      </w:r>
    </w:p>
    <w:p w14:paraId="21F346C6" w14:textId="77777777" w:rsidR="00246F92" w:rsidRPr="003349EB" w:rsidRDefault="00204B1F" w:rsidP="00246F92">
      <w:pPr>
        <w:spacing w:beforeLines="120" w:before="288" w:afterLines="120" w:after="288" w:line="276" w:lineRule="auto"/>
        <w:ind w:left="340"/>
        <w:rPr>
          <w:rFonts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theme="minorHAnsi"/>
          <w:noProof/>
          <w:sz w:val="42"/>
          <w:szCs w:val="42"/>
          <w:lang w:eastAsia="pl-PL"/>
        </w:rPr>
        <w:drawing>
          <wp:anchor distT="0" distB="0" distL="114300" distR="114300" simplePos="0" relativeHeight="251743232" behindDoc="0" locked="0" layoutInCell="1" allowOverlap="1" wp14:anchorId="48BB3392" wp14:editId="50B64EEA">
            <wp:simplePos x="0" y="0"/>
            <wp:positionH relativeFrom="column">
              <wp:posOffset>3159429</wp:posOffset>
            </wp:positionH>
            <wp:positionV relativeFrom="paragraph">
              <wp:posOffset>36830</wp:posOffset>
            </wp:positionV>
            <wp:extent cx="2449002" cy="284480"/>
            <wp:effectExtent l="0" t="0" r="8890" b="1270"/>
            <wp:wrapNone/>
            <wp:docPr id="9" name="Obraz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arozni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449002" cy="28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F92" w:rsidRPr="003349EB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Numer naboru</w:t>
      </w:r>
      <w:r w:rsidRPr="003349EB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:</w:t>
      </w:r>
      <w:r w:rsidR="003349EB" w:rsidRPr="003349EB">
        <w:t xml:space="preserve"> </w:t>
      </w:r>
      <w:r w:rsidR="003349EB" w:rsidRPr="003349EB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FENG.05.00-IP.01-001/25</w:t>
      </w:r>
    </w:p>
    <w:p w14:paraId="0CEEDD4B" w14:textId="77777777" w:rsidR="007437AF" w:rsidRPr="00467314" w:rsidRDefault="007437AF" w:rsidP="00204B1F">
      <w:pPr>
        <w:shd w:val="clear" w:color="auto" w:fill="FFFFFF"/>
        <w:tabs>
          <w:tab w:val="left" w:pos="1118"/>
        </w:tabs>
        <w:spacing w:before="840" w:after="0" w:line="276" w:lineRule="auto"/>
        <w:rPr>
          <w:rFonts w:eastAsia="Calibri"/>
          <w:b/>
          <w:color w:val="767171" w:themeColor="background2" w:themeShade="80"/>
          <w:sz w:val="28"/>
          <w:szCs w:val="28"/>
        </w:rPr>
      </w:pPr>
      <w:r w:rsidRPr="00467314">
        <w:rPr>
          <w:rFonts w:eastAsia="Calibri"/>
          <w:b/>
          <w:color w:val="767171" w:themeColor="background2" w:themeShade="80"/>
          <w:sz w:val="28"/>
          <w:szCs w:val="28"/>
        </w:rPr>
        <w:t>Krótki opis działania</w:t>
      </w:r>
      <w:r w:rsidR="00F05BFA" w:rsidRPr="00467314">
        <w:rPr>
          <w:rFonts w:eastAsia="Calibri"/>
          <w:b/>
          <w:noProof/>
          <w:color w:val="767171" w:themeColor="background2" w:themeShade="80"/>
          <w:sz w:val="28"/>
          <w:szCs w:val="28"/>
          <w:lang w:eastAsia="pl-PL"/>
        </w:rPr>
        <w:t xml:space="preserve"> </w:t>
      </w:r>
    </w:p>
    <w:p w14:paraId="42AC4509" w14:textId="77777777" w:rsidR="007437AF" w:rsidRPr="00467314" w:rsidRDefault="007437AF" w:rsidP="005150DE">
      <w:pPr>
        <w:shd w:val="clear" w:color="auto" w:fill="FFFFFF"/>
        <w:spacing w:before="240" w:after="0" w:line="276" w:lineRule="auto"/>
        <w:rPr>
          <w:rFonts w:eastAsia="Times New Roman" w:cs="Times New Roman"/>
          <w:bCs/>
          <w:color w:val="808080" w:themeColor="background1" w:themeShade="80"/>
          <w:sz w:val="24"/>
          <w:szCs w:val="24"/>
          <w:lang w:eastAsia="pl-PL"/>
        </w:rPr>
      </w:pPr>
      <w:r w:rsidRPr="00B1339E">
        <w:rPr>
          <w:rFonts w:eastAsia="Times New Roman" w:cs="Times New Roman"/>
          <w:bCs/>
          <w:sz w:val="24"/>
          <w:szCs w:val="24"/>
          <w:lang w:eastAsia="pl-PL"/>
        </w:rPr>
        <w:t xml:space="preserve">Sfinansowanie kosztów </w:t>
      </w:r>
      <w:r w:rsidR="00C22A23">
        <w:rPr>
          <w:rFonts w:eastAsia="Times New Roman" w:cs="Times New Roman"/>
          <w:bCs/>
          <w:sz w:val="24"/>
          <w:szCs w:val="24"/>
          <w:lang w:eastAsia="pl-PL"/>
        </w:rPr>
        <w:t xml:space="preserve">inwestycji dotyczących technologii </w:t>
      </w:r>
      <w:r w:rsidR="00C22A23" w:rsidRPr="00C22A23">
        <w:rPr>
          <w:rFonts w:eastAsia="Times New Roman" w:cs="Times New Roman"/>
          <w:bCs/>
          <w:sz w:val="24"/>
          <w:szCs w:val="24"/>
          <w:lang w:eastAsia="pl-PL"/>
        </w:rPr>
        <w:t>krytycznych określonych w załączniku nr 9 do Regulaminu wyboru projektów</w:t>
      </w:r>
      <w:r w:rsidR="00C22A23">
        <w:rPr>
          <w:rFonts w:eastAsia="Times New Roman" w:cs="Times New Roman"/>
          <w:bCs/>
          <w:sz w:val="24"/>
          <w:szCs w:val="24"/>
          <w:lang w:eastAsia="pl-PL"/>
        </w:rPr>
        <w:t xml:space="preserve"> w zakresie</w:t>
      </w:r>
      <w:r w:rsidR="00C22A23" w:rsidRPr="00C22A23">
        <w:rPr>
          <w:rFonts w:eastAsia="Times New Roman" w:cs="Times New Roman"/>
          <w:bCs/>
          <w:sz w:val="24"/>
          <w:szCs w:val="24"/>
          <w:lang w:eastAsia="pl-PL"/>
        </w:rPr>
        <w:t xml:space="preserve"> wytwarza</w:t>
      </w:r>
      <w:r w:rsidR="00C22A23">
        <w:rPr>
          <w:rFonts w:eastAsia="Times New Roman" w:cs="Times New Roman"/>
          <w:bCs/>
          <w:sz w:val="24"/>
          <w:szCs w:val="24"/>
          <w:lang w:eastAsia="pl-PL"/>
        </w:rPr>
        <w:t>nia</w:t>
      </w:r>
      <w:r w:rsidR="00C22A23" w:rsidRPr="00C22A23">
        <w:rPr>
          <w:rFonts w:eastAsia="Times New Roman" w:cs="Times New Roman"/>
          <w:bCs/>
          <w:sz w:val="24"/>
          <w:szCs w:val="24"/>
          <w:lang w:eastAsia="pl-PL"/>
        </w:rPr>
        <w:t xml:space="preserve"> technologi</w:t>
      </w:r>
      <w:r w:rsidR="00C22A23">
        <w:rPr>
          <w:rFonts w:eastAsia="Times New Roman" w:cs="Times New Roman"/>
          <w:bCs/>
          <w:sz w:val="24"/>
          <w:szCs w:val="24"/>
          <w:lang w:eastAsia="pl-PL"/>
        </w:rPr>
        <w:t>i</w:t>
      </w:r>
      <w:r w:rsidR="00C22A23" w:rsidRPr="00C22A23">
        <w:rPr>
          <w:rFonts w:eastAsia="Times New Roman" w:cs="Times New Roman"/>
          <w:bCs/>
          <w:sz w:val="24"/>
          <w:szCs w:val="24"/>
          <w:lang w:eastAsia="pl-PL"/>
        </w:rPr>
        <w:t xml:space="preserve"> krytyczne</w:t>
      </w:r>
      <w:r w:rsidR="00C22A23">
        <w:rPr>
          <w:rFonts w:eastAsia="Times New Roman" w:cs="Times New Roman"/>
          <w:bCs/>
          <w:sz w:val="24"/>
          <w:szCs w:val="24"/>
          <w:lang w:eastAsia="pl-PL"/>
        </w:rPr>
        <w:t>j</w:t>
      </w:r>
      <w:r w:rsidR="00C22A23" w:rsidRPr="00C22A23">
        <w:rPr>
          <w:rFonts w:eastAsia="Times New Roman" w:cs="Times New Roman"/>
          <w:bCs/>
          <w:sz w:val="24"/>
          <w:szCs w:val="24"/>
          <w:lang w:eastAsia="pl-PL"/>
        </w:rPr>
        <w:t xml:space="preserve"> lub element</w:t>
      </w:r>
      <w:r w:rsidR="00C22A23">
        <w:rPr>
          <w:rFonts w:eastAsia="Times New Roman" w:cs="Times New Roman"/>
          <w:bCs/>
          <w:sz w:val="24"/>
          <w:szCs w:val="24"/>
          <w:lang w:eastAsia="pl-PL"/>
        </w:rPr>
        <w:t>ów jej</w:t>
      </w:r>
      <w:r w:rsidR="00C22A23" w:rsidRPr="00C22A23">
        <w:rPr>
          <w:rFonts w:eastAsia="Times New Roman" w:cs="Times New Roman"/>
          <w:bCs/>
          <w:sz w:val="24"/>
          <w:szCs w:val="24"/>
          <w:lang w:eastAsia="pl-PL"/>
        </w:rPr>
        <w:t xml:space="preserve"> odpowiednich łańcuchów wartości</w:t>
      </w:r>
      <w:r w:rsidR="00C22A23">
        <w:rPr>
          <w:rFonts w:eastAsia="Times New Roman" w:cs="Times New Roman"/>
          <w:bCs/>
          <w:sz w:val="24"/>
          <w:szCs w:val="24"/>
          <w:lang w:eastAsia="pl-PL"/>
        </w:rPr>
        <w:t>.</w:t>
      </w:r>
    </w:p>
    <w:p w14:paraId="65E14C59" w14:textId="77777777" w:rsidR="007437AF" w:rsidRPr="00467314" w:rsidRDefault="00D41950" w:rsidP="00140AAD">
      <w:pPr>
        <w:pStyle w:val="Nagwek2"/>
        <w:spacing w:before="480" w:after="60"/>
        <w:rPr>
          <w:rFonts w:asciiTheme="minorHAnsi" w:eastAsia="Times New Roman" w:hAnsiTheme="minorHAnsi" w:cs="Times New Roman"/>
          <w:b/>
          <w:bCs/>
          <w:color w:val="767171" w:themeColor="background2" w:themeShade="80"/>
          <w:sz w:val="24"/>
          <w:szCs w:val="24"/>
          <w:lang w:eastAsia="pl-PL"/>
        </w:rPr>
      </w:pPr>
      <w:r w:rsidRPr="00467314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>Jak i kiedy składać wniosek</w:t>
      </w:r>
      <w:r w:rsidR="007F01C9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 xml:space="preserve"> o dofinansowanie</w:t>
      </w:r>
    </w:p>
    <w:p w14:paraId="0F3AE99F" w14:textId="467BF708" w:rsidR="00D41950" w:rsidRDefault="00D41950" w:rsidP="005150DE">
      <w:pPr>
        <w:shd w:val="clear" w:color="auto" w:fill="FFFFFF"/>
        <w:spacing w:before="240" w:after="0" w:line="276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467314">
        <w:rPr>
          <w:rFonts w:eastAsia="Times New Roman" w:cs="Times New Roman"/>
          <w:bCs/>
          <w:sz w:val="24"/>
          <w:szCs w:val="24"/>
          <w:lang w:eastAsia="pl-PL"/>
        </w:rPr>
        <w:t xml:space="preserve">Wniosek o dofinansowanie projektu należy złożyć za pośrednictwem </w:t>
      </w:r>
      <w:r w:rsidR="00632654">
        <w:rPr>
          <w:rFonts w:eastAsia="Times New Roman" w:cs="Times New Roman"/>
          <w:bCs/>
          <w:sz w:val="24"/>
          <w:szCs w:val="24"/>
          <w:lang w:eastAsia="pl-PL"/>
        </w:rPr>
        <w:t>Lokalnego Systemu Informatycznego</w:t>
      </w:r>
      <w:r w:rsidR="009A01CA" w:rsidRPr="00D1748C">
        <w:t xml:space="preserve"> (</w:t>
      </w:r>
      <w:hyperlink r:id="rId11" w:history="1">
        <w:r w:rsidR="009A01CA" w:rsidRPr="008F71D8">
          <w:rPr>
            <w:rStyle w:val="Hipercze"/>
          </w:rPr>
          <w:t>link</w:t>
        </w:r>
      </w:hyperlink>
      <w:r w:rsidR="009A01CA" w:rsidRPr="00D1748C">
        <w:t>)</w:t>
      </w:r>
      <w:r w:rsidRPr="00467314">
        <w:rPr>
          <w:rFonts w:eastAsia="Times New Roman" w:cs="Times New Roman"/>
          <w:bCs/>
          <w:sz w:val="24"/>
          <w:szCs w:val="24"/>
          <w:lang w:eastAsia="pl-PL"/>
        </w:rPr>
        <w:t xml:space="preserve"> dostępnego na </w:t>
      </w:r>
      <w:hyperlink r:id="rId12" w:history="1">
        <w:r w:rsidRPr="006478FE">
          <w:rPr>
            <w:rStyle w:val="Hipercze"/>
            <w:rFonts w:eastAsia="Times New Roman" w:cs="Times New Roman"/>
            <w:bCs/>
            <w:sz w:val="24"/>
            <w:szCs w:val="24"/>
            <w:lang w:eastAsia="pl-PL"/>
          </w:rPr>
          <w:t>stronie internetowej PARP</w:t>
        </w:r>
      </w:hyperlink>
      <w:r w:rsidRPr="00467314">
        <w:rPr>
          <w:rFonts w:eastAsia="Times New Roman" w:cs="Times New Roman"/>
          <w:bCs/>
          <w:color w:val="C00000"/>
          <w:sz w:val="24"/>
          <w:szCs w:val="24"/>
          <w:lang w:eastAsia="pl-PL"/>
        </w:rPr>
        <w:t xml:space="preserve"> </w:t>
      </w:r>
      <w:r w:rsidRPr="00467314">
        <w:rPr>
          <w:rFonts w:eastAsia="Times New Roman" w:cs="Times New Roman"/>
          <w:bCs/>
          <w:sz w:val="24"/>
          <w:szCs w:val="24"/>
          <w:lang w:eastAsia="pl-PL"/>
        </w:rPr>
        <w:t xml:space="preserve">w terminie: </w:t>
      </w:r>
    </w:p>
    <w:p w14:paraId="2EA7E674" w14:textId="77777777" w:rsidR="00D64708" w:rsidRPr="00467314" w:rsidRDefault="005F5847" w:rsidP="008C4FA9">
      <w:pPr>
        <w:shd w:val="clear" w:color="auto" w:fill="FFFFFF"/>
        <w:spacing w:after="0" w:line="276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BC06C7">
        <w:rPr>
          <w:rFonts w:eastAsia="Times New Roman" w:cs="Times New Roman"/>
          <w:b/>
          <w:sz w:val="24"/>
          <w:szCs w:val="24"/>
          <w:lang w:eastAsia="pl-PL"/>
        </w:rPr>
        <w:t>o</w:t>
      </w:r>
      <w:r w:rsidR="00151F70" w:rsidRPr="00BC06C7">
        <w:rPr>
          <w:rFonts w:eastAsia="Times New Roman" w:cs="Times New Roman"/>
          <w:b/>
          <w:sz w:val="24"/>
          <w:szCs w:val="24"/>
          <w:lang w:eastAsia="pl-PL"/>
        </w:rPr>
        <w:t>d</w:t>
      </w:r>
      <w:r w:rsidR="00151F70" w:rsidRPr="00BC06C7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="00151F70" w:rsidRPr="008C4FA9">
        <w:rPr>
          <w:rFonts w:eastAsia="Times New Roman" w:cs="Times New Roman"/>
          <w:bCs/>
          <w:sz w:val="24"/>
          <w:szCs w:val="24"/>
          <w:lang w:eastAsia="pl-PL"/>
        </w:rPr>
        <w:t>2</w:t>
      </w:r>
      <w:r w:rsidR="003349EB" w:rsidRPr="008C4FA9">
        <w:rPr>
          <w:rFonts w:eastAsia="Times New Roman" w:cs="Times New Roman"/>
          <w:bCs/>
          <w:sz w:val="24"/>
          <w:szCs w:val="24"/>
          <w:lang w:eastAsia="pl-PL"/>
        </w:rPr>
        <w:t>2</w:t>
      </w:r>
      <w:r w:rsidR="00151F70" w:rsidRPr="008C4FA9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="003349EB" w:rsidRPr="008C4FA9">
        <w:rPr>
          <w:rFonts w:eastAsia="Times New Roman" w:cs="Times New Roman"/>
          <w:bCs/>
          <w:sz w:val="24"/>
          <w:szCs w:val="24"/>
          <w:lang w:eastAsia="pl-PL"/>
        </w:rPr>
        <w:t>l</w:t>
      </w:r>
      <w:r w:rsidR="00151F70" w:rsidRPr="008C4FA9">
        <w:rPr>
          <w:rFonts w:eastAsia="Times New Roman" w:cs="Times New Roman"/>
          <w:bCs/>
          <w:sz w:val="24"/>
          <w:szCs w:val="24"/>
          <w:lang w:eastAsia="pl-PL"/>
        </w:rPr>
        <w:t>i</w:t>
      </w:r>
      <w:r w:rsidR="003349EB" w:rsidRPr="008C4FA9">
        <w:rPr>
          <w:rFonts w:eastAsia="Times New Roman" w:cs="Times New Roman"/>
          <w:bCs/>
          <w:sz w:val="24"/>
          <w:szCs w:val="24"/>
          <w:lang w:eastAsia="pl-PL"/>
        </w:rPr>
        <w:t>pc</w:t>
      </w:r>
      <w:r w:rsidR="00151F70" w:rsidRPr="008C4FA9">
        <w:rPr>
          <w:rFonts w:eastAsia="Times New Roman" w:cs="Times New Roman"/>
          <w:bCs/>
          <w:sz w:val="24"/>
          <w:szCs w:val="24"/>
          <w:lang w:eastAsia="pl-PL"/>
        </w:rPr>
        <w:t>a 202</w:t>
      </w:r>
      <w:r w:rsidR="003349EB" w:rsidRPr="008C4FA9">
        <w:rPr>
          <w:rFonts w:eastAsia="Times New Roman" w:cs="Times New Roman"/>
          <w:bCs/>
          <w:sz w:val="24"/>
          <w:szCs w:val="24"/>
          <w:lang w:eastAsia="pl-PL"/>
        </w:rPr>
        <w:t>5</w:t>
      </w:r>
      <w:r w:rsidR="00536C17" w:rsidRPr="008C4FA9">
        <w:rPr>
          <w:rFonts w:eastAsia="Times New Roman" w:cs="Times New Roman"/>
          <w:bCs/>
          <w:sz w:val="24"/>
          <w:szCs w:val="24"/>
          <w:lang w:eastAsia="pl-PL"/>
        </w:rPr>
        <w:t xml:space="preserve"> r., godz. </w:t>
      </w:r>
      <w:r w:rsidR="003349EB" w:rsidRPr="008C4FA9">
        <w:rPr>
          <w:rFonts w:eastAsia="Times New Roman" w:cs="Times New Roman"/>
          <w:bCs/>
          <w:sz w:val="24"/>
          <w:szCs w:val="24"/>
          <w:lang w:eastAsia="pl-PL"/>
        </w:rPr>
        <w:t>00</w:t>
      </w:r>
      <w:r w:rsidR="00536C17" w:rsidRPr="008C4FA9">
        <w:rPr>
          <w:rFonts w:eastAsia="Times New Roman" w:cs="Times New Roman"/>
          <w:bCs/>
          <w:sz w:val="24"/>
          <w:szCs w:val="24"/>
          <w:lang w:eastAsia="pl-PL"/>
        </w:rPr>
        <w:t>:00</w:t>
      </w:r>
      <w:r w:rsidR="00151F70" w:rsidRPr="00BC06C7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="00151F70" w:rsidRPr="00BC06C7">
        <w:rPr>
          <w:rFonts w:eastAsia="Times New Roman" w:cs="Times New Roman"/>
          <w:b/>
          <w:sz w:val="24"/>
          <w:szCs w:val="24"/>
          <w:lang w:eastAsia="pl-PL"/>
        </w:rPr>
        <w:t>do</w:t>
      </w:r>
      <w:r w:rsidR="00151F70" w:rsidRPr="00BC06C7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="003349EB" w:rsidRPr="008C4FA9">
        <w:rPr>
          <w:rFonts w:eastAsia="Times New Roman" w:cs="Times New Roman"/>
          <w:bCs/>
          <w:sz w:val="24"/>
          <w:szCs w:val="24"/>
          <w:lang w:eastAsia="pl-PL"/>
        </w:rPr>
        <w:t>9</w:t>
      </w:r>
      <w:r w:rsidR="00151F70" w:rsidRPr="008C4FA9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="003349EB" w:rsidRPr="008C4FA9">
        <w:rPr>
          <w:rFonts w:eastAsia="Times New Roman" w:cs="Times New Roman"/>
          <w:bCs/>
          <w:sz w:val="24"/>
          <w:szCs w:val="24"/>
          <w:lang w:eastAsia="pl-PL"/>
        </w:rPr>
        <w:t>wrześ</w:t>
      </w:r>
      <w:r w:rsidR="00151F70" w:rsidRPr="008C4FA9">
        <w:rPr>
          <w:rFonts w:eastAsia="Times New Roman" w:cs="Times New Roman"/>
          <w:bCs/>
          <w:sz w:val="24"/>
          <w:szCs w:val="24"/>
          <w:lang w:eastAsia="pl-PL"/>
        </w:rPr>
        <w:t>nia 202</w:t>
      </w:r>
      <w:r w:rsidR="003349EB" w:rsidRPr="008C4FA9">
        <w:rPr>
          <w:rFonts w:eastAsia="Times New Roman" w:cs="Times New Roman"/>
          <w:bCs/>
          <w:sz w:val="24"/>
          <w:szCs w:val="24"/>
          <w:lang w:eastAsia="pl-PL"/>
        </w:rPr>
        <w:t>5</w:t>
      </w:r>
      <w:r w:rsidR="00536C17" w:rsidRPr="008C4FA9">
        <w:rPr>
          <w:rFonts w:eastAsia="Times New Roman" w:cs="Times New Roman"/>
          <w:bCs/>
          <w:sz w:val="24"/>
          <w:szCs w:val="24"/>
          <w:lang w:eastAsia="pl-PL"/>
        </w:rPr>
        <w:t xml:space="preserve"> r., godz. 16:00</w:t>
      </w:r>
    </w:p>
    <w:p w14:paraId="7A40B825" w14:textId="77777777" w:rsidR="00B95107" w:rsidRPr="00D1748C" w:rsidRDefault="00B95107" w:rsidP="00803504">
      <w:pPr>
        <w:pStyle w:val="Nagwek2"/>
        <w:spacing w:before="480" w:after="60"/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</w:pPr>
      <w:r w:rsidRPr="00D1748C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 xml:space="preserve">Kto może </w:t>
      </w:r>
      <w:r w:rsidRPr="00803504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>się</w:t>
      </w:r>
      <w:r w:rsidRPr="00D1748C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 xml:space="preserve"> ubiegać o dofinansowanie </w:t>
      </w:r>
    </w:p>
    <w:p w14:paraId="1FE552A3" w14:textId="521BDE3B" w:rsidR="00B95107" w:rsidRPr="00E57530" w:rsidRDefault="003349EB" w:rsidP="005150DE">
      <w:pPr>
        <w:shd w:val="clear" w:color="auto" w:fill="FFFFFF"/>
        <w:spacing w:before="240" w:after="0" w:line="276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E57530">
        <w:rPr>
          <w:rFonts w:eastAsia="Times New Roman" w:cs="Times New Roman"/>
          <w:bCs/>
          <w:sz w:val="24"/>
          <w:szCs w:val="24"/>
          <w:lang w:eastAsia="pl-PL"/>
        </w:rPr>
        <w:t xml:space="preserve">Przedsiębiorstwa </w:t>
      </w:r>
      <w:r w:rsidR="008E4ABA">
        <w:rPr>
          <w:rFonts w:eastAsia="Times New Roman" w:cs="Times New Roman"/>
          <w:bCs/>
          <w:sz w:val="24"/>
          <w:szCs w:val="24"/>
          <w:lang w:eastAsia="pl-PL"/>
        </w:rPr>
        <w:t xml:space="preserve">(MŚP i duże) </w:t>
      </w:r>
      <w:r w:rsidR="00051909">
        <w:rPr>
          <w:rFonts w:eastAsia="Times New Roman" w:cs="Times New Roman"/>
          <w:bCs/>
          <w:sz w:val="24"/>
          <w:szCs w:val="24"/>
          <w:lang w:eastAsia="pl-PL"/>
        </w:rPr>
        <w:t>planujące realizację projektu</w:t>
      </w:r>
      <w:r w:rsidRPr="00E57530">
        <w:rPr>
          <w:rFonts w:eastAsia="Times New Roman" w:cs="Times New Roman"/>
          <w:bCs/>
          <w:sz w:val="24"/>
          <w:szCs w:val="24"/>
          <w:lang w:eastAsia="pl-PL"/>
        </w:rPr>
        <w:t xml:space="preserve"> w sektorze biotechnologii</w:t>
      </w:r>
      <w:r w:rsidR="00051909">
        <w:rPr>
          <w:rFonts w:eastAsia="Times New Roman" w:cs="Times New Roman"/>
          <w:bCs/>
          <w:sz w:val="24"/>
          <w:szCs w:val="24"/>
          <w:lang w:eastAsia="pl-PL"/>
        </w:rPr>
        <w:t>,</w:t>
      </w:r>
      <w:r w:rsidR="008E4ABA">
        <w:rPr>
          <w:rFonts w:eastAsia="Times New Roman" w:cs="Times New Roman"/>
          <w:bCs/>
          <w:sz w:val="24"/>
          <w:szCs w:val="24"/>
          <w:lang w:eastAsia="pl-PL"/>
        </w:rPr>
        <w:t xml:space="preserve"> w zakresie technologii krytycznych </w:t>
      </w:r>
      <w:r w:rsidRPr="00E57530">
        <w:rPr>
          <w:rFonts w:eastAsia="Times New Roman" w:cs="Times New Roman"/>
          <w:bCs/>
          <w:sz w:val="24"/>
          <w:szCs w:val="24"/>
          <w:lang w:eastAsia="pl-PL"/>
        </w:rPr>
        <w:t>określonych w załączniku nr 9 do Regulaminu wyboru projektów.</w:t>
      </w:r>
    </w:p>
    <w:p w14:paraId="3B9FFFF9" w14:textId="77777777" w:rsidR="00481A24" w:rsidRPr="007F191D" w:rsidRDefault="00536C17" w:rsidP="00140AAD">
      <w:pPr>
        <w:pStyle w:val="Nagwek2"/>
        <w:spacing w:before="360" w:after="60"/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</w:pPr>
      <w:r w:rsidRPr="007F191D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lastRenderedPageBreak/>
        <w:t>Obszar geograficzny</w:t>
      </w:r>
    </w:p>
    <w:p w14:paraId="042BB540" w14:textId="77777777" w:rsidR="00536C17" w:rsidRPr="00E57530" w:rsidRDefault="003349EB" w:rsidP="00E1177A">
      <w:pPr>
        <w:shd w:val="clear" w:color="auto" w:fill="FFFFFF"/>
        <w:spacing w:before="240" w:after="0" w:line="276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E57530">
        <w:rPr>
          <w:rFonts w:eastAsia="Times New Roman" w:cs="Times New Roman"/>
          <w:bCs/>
          <w:sz w:val="24"/>
          <w:szCs w:val="24"/>
          <w:lang w:eastAsia="pl-PL"/>
        </w:rPr>
        <w:t>Cała Polska</w:t>
      </w:r>
    </w:p>
    <w:p w14:paraId="1BD4F7CC" w14:textId="77777777" w:rsidR="007D0D3A" w:rsidRPr="007F191D" w:rsidRDefault="007D0D3A" w:rsidP="00140AAD">
      <w:pPr>
        <w:pStyle w:val="Nagwek2"/>
        <w:spacing w:before="360" w:after="60"/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</w:pPr>
      <w:r w:rsidRPr="007F191D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 xml:space="preserve">Na co można otrzymać dofinansowanie </w:t>
      </w:r>
    </w:p>
    <w:p w14:paraId="543312A4" w14:textId="77777777" w:rsidR="00B95107" w:rsidRPr="00600B4E" w:rsidRDefault="008E4ABA" w:rsidP="00140AAD">
      <w:pPr>
        <w:pStyle w:val="Akapitzlist"/>
        <w:numPr>
          <w:ilvl w:val="0"/>
          <w:numId w:val="34"/>
        </w:numPr>
        <w:shd w:val="clear" w:color="auto" w:fill="FFFFFF"/>
        <w:spacing w:before="240" w:after="0" w:line="276" w:lineRule="auto"/>
        <w:ind w:left="426" w:hanging="284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z</w:t>
      </w:r>
      <w:r w:rsidRPr="008E4ABA">
        <w:rPr>
          <w:rFonts w:eastAsia="Times New Roman" w:cs="Times New Roman"/>
          <w:sz w:val="24"/>
          <w:szCs w:val="24"/>
          <w:lang w:eastAsia="pl-PL"/>
        </w:rPr>
        <w:t>akup maszyn</w:t>
      </w:r>
      <w:r>
        <w:rPr>
          <w:rFonts w:eastAsia="Times New Roman" w:cs="Times New Roman"/>
          <w:sz w:val="24"/>
          <w:szCs w:val="24"/>
          <w:lang w:eastAsia="pl-PL"/>
        </w:rPr>
        <w:t xml:space="preserve"> i</w:t>
      </w:r>
      <w:r w:rsidRPr="008E4ABA">
        <w:rPr>
          <w:rFonts w:eastAsia="Times New Roman" w:cs="Times New Roman"/>
          <w:sz w:val="24"/>
          <w:szCs w:val="24"/>
          <w:lang w:eastAsia="pl-PL"/>
        </w:rPr>
        <w:t xml:space="preserve"> urządzeń</w:t>
      </w:r>
    </w:p>
    <w:p w14:paraId="465F0CFF" w14:textId="77777777" w:rsidR="0030149A" w:rsidRDefault="008E4ABA" w:rsidP="00140AAD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426" w:hanging="284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zakup nieruchomości</w:t>
      </w:r>
    </w:p>
    <w:p w14:paraId="4782704C" w14:textId="77777777" w:rsidR="008E4ABA" w:rsidRDefault="008E4ABA" w:rsidP="00140AAD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426" w:hanging="284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nabycie robót i materiałów budowlanych</w:t>
      </w:r>
    </w:p>
    <w:p w14:paraId="721AEF65" w14:textId="77777777" w:rsidR="008E4ABA" w:rsidRDefault="008E4ABA" w:rsidP="00140AAD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426" w:hanging="284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nabycie wartości niematerialnych i prawnych</w:t>
      </w:r>
    </w:p>
    <w:p w14:paraId="0E5EE317" w14:textId="77777777" w:rsidR="008E4ABA" w:rsidRPr="00600B4E" w:rsidRDefault="008E4ABA" w:rsidP="008E4ABA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426" w:hanging="284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usługi szkoleniowe niezbędne do realizacji projektu</w:t>
      </w:r>
    </w:p>
    <w:p w14:paraId="693AA452" w14:textId="77777777" w:rsidR="008E4ABA" w:rsidRDefault="008E4ABA" w:rsidP="00140AAD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426" w:hanging="284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usługi doradcze w zakresie innowacyjności (tylko dla MŚP)</w:t>
      </w:r>
    </w:p>
    <w:p w14:paraId="09BEDC1F" w14:textId="77777777" w:rsidR="008E4ABA" w:rsidRDefault="008E4ABA" w:rsidP="00140AAD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426" w:hanging="284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usługi doradcze (tylko MŚP)</w:t>
      </w:r>
    </w:p>
    <w:p w14:paraId="7A0F4E2D" w14:textId="77777777" w:rsidR="00B1339E" w:rsidRPr="00B1339E" w:rsidRDefault="007D0D3A" w:rsidP="00140AAD">
      <w:pPr>
        <w:pStyle w:val="Nagwek2"/>
        <w:spacing w:before="360" w:after="60"/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</w:pPr>
      <w:r w:rsidRPr="007F191D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>Ile można otrzymać</w:t>
      </w:r>
      <w:r w:rsidR="007F01C9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 xml:space="preserve"> dofinansowania</w:t>
      </w:r>
      <w:r w:rsidRPr="007F191D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>?</w:t>
      </w:r>
      <w:r w:rsidRPr="00B1339E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 xml:space="preserve"> </w:t>
      </w:r>
    </w:p>
    <w:p w14:paraId="3837080A" w14:textId="77777777" w:rsidR="007D0D3A" w:rsidRPr="00510D1E" w:rsidRDefault="00036D5E" w:rsidP="00B1339E">
      <w:pPr>
        <w:shd w:val="clear" w:color="auto" w:fill="FFFFFF"/>
        <w:spacing w:before="240" w:after="120" w:line="276" w:lineRule="auto"/>
        <w:rPr>
          <w:rFonts w:eastAsia="Times New Roman" w:cs="Times New Roman"/>
          <w:color w:val="808080" w:themeColor="background1" w:themeShade="8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noProof/>
          <w:color w:val="C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7CFE4FE7" wp14:editId="434C5C82">
                <wp:simplePos x="0" y="0"/>
                <wp:positionH relativeFrom="column">
                  <wp:posOffset>6794500</wp:posOffset>
                </wp:positionH>
                <wp:positionV relativeFrom="paragraph">
                  <wp:posOffset>426085</wp:posOffset>
                </wp:positionV>
                <wp:extent cx="7625715" cy="931545"/>
                <wp:effectExtent l="0" t="0" r="13335" b="2095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5715" cy="931545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70980"/>
                          </a:srgbClr>
                        </a:solidFill>
                        <a:ln w="3175"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AD189" id="Prostokąt 14" o:spid="_x0000_s1026" style="position:absolute;margin-left:535pt;margin-top:33.55pt;width:600.45pt;height:73.35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" fillcolor="#f2f2f2" strokecolor="#e7e6e6 [3214]" strokeweight=".25pt">
                <v:fill opacity="46517f"/>
              </v:rect>
            </w:pict>
          </mc:Fallback>
        </mc:AlternateContent>
      </w:r>
      <w:r w:rsidR="00E57530">
        <w:rPr>
          <w:rFonts w:eastAsia="Times New Roman" w:cs="Times New Roman"/>
          <w:b/>
          <w:bCs/>
          <w:noProof/>
          <w:color w:val="C00000"/>
          <w:sz w:val="24"/>
          <w:szCs w:val="24"/>
          <w:lang w:eastAsia="pl-PL"/>
        </w:rPr>
        <w:t>Maksymalna kwota dofinansowania projektu wynosi 150 mln zł.</w:t>
      </w:r>
    </w:p>
    <w:tbl>
      <w:tblPr>
        <w:tblStyle w:val="Tabela-Siatka"/>
        <w:tblW w:w="9068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shd w:val="clear" w:color="auto" w:fill="F2F2F2"/>
        <w:tblLook w:val="04A0" w:firstRow="1" w:lastRow="0" w:firstColumn="1" w:lastColumn="0" w:noHBand="0" w:noVBand="1"/>
      </w:tblPr>
      <w:tblGrid>
        <w:gridCol w:w="1769"/>
        <w:gridCol w:w="2621"/>
        <w:gridCol w:w="2126"/>
        <w:gridCol w:w="2552"/>
      </w:tblGrid>
      <w:tr w:rsidR="004C7B1E" w:rsidRPr="00510D1E" w14:paraId="6591E22A" w14:textId="77777777" w:rsidTr="00F8030F">
        <w:trPr>
          <w:tblHeader/>
        </w:trPr>
        <w:tc>
          <w:tcPr>
            <w:tcW w:w="1769" w:type="dxa"/>
            <w:shd w:val="clear" w:color="auto" w:fill="F2F2F2"/>
            <w:vAlign w:val="center"/>
          </w:tcPr>
          <w:p w14:paraId="323C2C7E" w14:textId="77777777" w:rsidR="004C7B1E" w:rsidRPr="00510D1E" w:rsidRDefault="004C7B1E" w:rsidP="004C7B1E">
            <w:pPr>
              <w:spacing w:before="120" w:after="120" w:line="276" w:lineRule="auto"/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</w:pPr>
            <w:r w:rsidRPr="00510D1E"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>Poziom dofinansowania</w:t>
            </w:r>
            <w:r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 xml:space="preserve"> projektu</w:t>
            </w:r>
          </w:p>
        </w:tc>
        <w:tc>
          <w:tcPr>
            <w:tcW w:w="2621" w:type="dxa"/>
            <w:shd w:val="clear" w:color="auto" w:fill="F2F2F2"/>
            <w:vAlign w:val="center"/>
          </w:tcPr>
          <w:p w14:paraId="4983B4D7" w14:textId="77777777" w:rsidR="004C7B1E" w:rsidRPr="00510D1E" w:rsidRDefault="004C7B1E" w:rsidP="004C7B1E">
            <w:pPr>
              <w:spacing w:before="120" w:after="120"/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</w:pPr>
            <w:r w:rsidRPr="00510D1E"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 xml:space="preserve">Minimalna wartość </w:t>
            </w:r>
            <w:r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br/>
            </w:r>
            <w:r w:rsidRPr="00510D1E"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>kosztów kwalifikowa</w:t>
            </w:r>
            <w:r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>l</w:t>
            </w:r>
            <w:r w:rsidRPr="00510D1E"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 xml:space="preserve">nych </w:t>
            </w:r>
            <w:r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>projektu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5CBD787E" w14:textId="77777777" w:rsidR="004C7B1E" w:rsidRPr="00510D1E" w:rsidRDefault="004C7B1E" w:rsidP="004C7B1E">
            <w:pPr>
              <w:spacing w:before="120" w:after="120"/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</w:pPr>
            <w:r w:rsidRPr="00510D1E"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>Maksymalna wartość kosztów kwalifikowa</w:t>
            </w:r>
            <w:r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>l</w:t>
            </w:r>
            <w:r w:rsidRPr="00510D1E"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>nych</w:t>
            </w:r>
            <w:r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 xml:space="preserve"> projektu</w:t>
            </w:r>
            <w:r w:rsidRPr="00510D1E"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6BC45230" w14:textId="77777777" w:rsidR="004C7B1E" w:rsidRPr="00510D1E" w:rsidRDefault="004C7B1E" w:rsidP="004C7B1E">
            <w:pPr>
              <w:spacing w:before="120" w:after="120"/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</w:pPr>
            <w:r w:rsidRPr="004C7B1E"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 xml:space="preserve">Środki przeznaczone </w:t>
            </w:r>
            <w:r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br/>
            </w:r>
            <w:r w:rsidRPr="004C7B1E"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>na</w:t>
            </w:r>
            <w:r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 xml:space="preserve"> </w:t>
            </w:r>
            <w:r w:rsidRPr="004C7B1E"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>dofinansowanie projektów</w:t>
            </w:r>
            <w:r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 xml:space="preserve"> </w:t>
            </w:r>
            <w:r w:rsidRPr="004C7B1E"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>w naborze</w:t>
            </w:r>
          </w:p>
        </w:tc>
      </w:tr>
      <w:tr w:rsidR="004C7B1E" w:rsidRPr="00510D1E" w14:paraId="26965704" w14:textId="77777777" w:rsidTr="00F8030F">
        <w:trPr>
          <w:trHeight w:val="289"/>
        </w:trPr>
        <w:tc>
          <w:tcPr>
            <w:tcW w:w="1769" w:type="dxa"/>
            <w:shd w:val="clear" w:color="auto" w:fill="F9F9F9"/>
          </w:tcPr>
          <w:p w14:paraId="289E404C" w14:textId="77777777" w:rsidR="004C7B1E" w:rsidRPr="00510D1E" w:rsidRDefault="00E57530" w:rsidP="004C7B1E">
            <w:pPr>
              <w:spacing w:before="120" w:after="120" w:line="276" w:lineRule="auto"/>
              <w:jc w:val="center"/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 xml:space="preserve">do 75 </w:t>
            </w:r>
            <w:r w:rsidR="004C7B1E" w:rsidRPr="00510D1E"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2621" w:type="dxa"/>
            <w:shd w:val="clear" w:color="auto" w:fill="F9F9F9"/>
          </w:tcPr>
          <w:p w14:paraId="5A1571AF" w14:textId="77777777" w:rsidR="004C7B1E" w:rsidRPr="00510D1E" w:rsidRDefault="00E57530" w:rsidP="008E4ABA">
            <w:pPr>
              <w:spacing w:before="120" w:after="120" w:line="276" w:lineRule="auto"/>
              <w:jc w:val="center"/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>10 mln zł</w:t>
            </w:r>
          </w:p>
        </w:tc>
        <w:tc>
          <w:tcPr>
            <w:tcW w:w="2126" w:type="dxa"/>
            <w:shd w:val="clear" w:color="auto" w:fill="F9F9F9"/>
          </w:tcPr>
          <w:p w14:paraId="03B72AC2" w14:textId="77777777" w:rsidR="004C7B1E" w:rsidRPr="00510D1E" w:rsidRDefault="00E57530" w:rsidP="008E4ABA">
            <w:pPr>
              <w:spacing w:before="120" w:after="120" w:line="276" w:lineRule="auto"/>
              <w:jc w:val="center"/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552" w:type="dxa"/>
            <w:shd w:val="clear" w:color="auto" w:fill="F9F9F9"/>
          </w:tcPr>
          <w:p w14:paraId="24F00256" w14:textId="77777777" w:rsidR="004C7B1E" w:rsidRPr="00510D1E" w:rsidRDefault="00E57530" w:rsidP="008E4ABA">
            <w:pPr>
              <w:spacing w:before="120" w:after="120" w:line="276" w:lineRule="auto"/>
              <w:jc w:val="center"/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>150 mln zł</w:t>
            </w:r>
          </w:p>
        </w:tc>
      </w:tr>
    </w:tbl>
    <w:p w14:paraId="7094E9A6" w14:textId="77777777" w:rsidR="000902BE" w:rsidRPr="000902BE" w:rsidRDefault="000902BE" w:rsidP="000902BE">
      <w:pPr>
        <w:pStyle w:val="Nagwek2"/>
        <w:spacing w:before="360" w:after="60"/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</w:pPr>
      <w:r w:rsidRPr="000902BE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>Wysokość kosztów kwalifikowalnych</w:t>
      </w:r>
    </w:p>
    <w:p w14:paraId="1BD48429" w14:textId="77777777" w:rsidR="000902BE" w:rsidRPr="00E57530" w:rsidRDefault="000902BE" w:rsidP="00E57530">
      <w:pPr>
        <w:shd w:val="clear" w:color="auto" w:fill="FFFFFF"/>
        <w:spacing w:before="240" w:after="0" w:line="276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E57530">
        <w:rPr>
          <w:rFonts w:eastAsia="Times New Roman" w:cs="Times New Roman"/>
          <w:bCs/>
          <w:sz w:val="24"/>
          <w:szCs w:val="24"/>
          <w:lang w:eastAsia="pl-PL"/>
        </w:rPr>
        <w:t xml:space="preserve">Maksymalny poziom dofinansowania projektu wynosi </w:t>
      </w:r>
      <w:r w:rsidR="003349EB" w:rsidRPr="00E57530">
        <w:rPr>
          <w:rFonts w:eastAsia="Times New Roman" w:cs="Times New Roman"/>
          <w:bCs/>
          <w:sz w:val="24"/>
          <w:szCs w:val="24"/>
          <w:lang w:eastAsia="pl-PL"/>
        </w:rPr>
        <w:t>75%</w:t>
      </w:r>
      <w:r w:rsidRPr="00E57530">
        <w:rPr>
          <w:rFonts w:eastAsia="Times New Roman" w:cs="Times New Roman"/>
          <w:bCs/>
          <w:sz w:val="24"/>
          <w:szCs w:val="24"/>
          <w:lang w:eastAsia="pl-PL"/>
        </w:rPr>
        <w:t xml:space="preserve"> kosztów kwalifikowalnych.</w:t>
      </w:r>
    </w:p>
    <w:p w14:paraId="42DEE04D" w14:textId="77777777" w:rsidR="000902BE" w:rsidRPr="00E57530" w:rsidRDefault="000902BE" w:rsidP="00E57530">
      <w:pPr>
        <w:shd w:val="clear" w:color="auto" w:fill="FFFFFF"/>
        <w:spacing w:before="240" w:after="0" w:line="276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E57530">
        <w:rPr>
          <w:rFonts w:eastAsia="Times New Roman" w:cs="Times New Roman"/>
          <w:bCs/>
          <w:sz w:val="24"/>
          <w:szCs w:val="24"/>
          <w:lang w:eastAsia="pl-PL"/>
        </w:rPr>
        <w:t xml:space="preserve">Minimalny wkład własny beneficjenta, jako % wydatków kwalifikowalnych, wynosi </w:t>
      </w:r>
      <w:r w:rsidR="003349EB" w:rsidRPr="00E57530">
        <w:rPr>
          <w:rFonts w:eastAsia="Times New Roman" w:cs="Times New Roman"/>
          <w:bCs/>
          <w:sz w:val="24"/>
          <w:szCs w:val="24"/>
          <w:lang w:eastAsia="pl-PL"/>
        </w:rPr>
        <w:t>25%.</w:t>
      </w:r>
    </w:p>
    <w:p w14:paraId="7B4FC7C8" w14:textId="77777777" w:rsidR="007C3FEE" w:rsidRPr="007F191D" w:rsidRDefault="009D7193" w:rsidP="00140AAD">
      <w:pPr>
        <w:pStyle w:val="Nagwek2"/>
        <w:spacing w:before="360" w:after="60"/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</w:pPr>
      <w:r w:rsidRPr="007F191D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 xml:space="preserve">Jakie koszty kwalifikują się do dofinansowania? </w:t>
      </w:r>
    </w:p>
    <w:p w14:paraId="3EB02D61" w14:textId="41739A13" w:rsidR="008E4ABA" w:rsidRPr="008E4ABA" w:rsidRDefault="00F70ADB" w:rsidP="008E4ABA">
      <w:pPr>
        <w:shd w:val="clear" w:color="auto" w:fill="FFFFFF"/>
        <w:spacing w:before="240" w:after="0" w:line="276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Koszty wpisujące się w następujące r</w:t>
      </w:r>
      <w:r w:rsidR="008E4ABA" w:rsidRPr="008E4ABA">
        <w:rPr>
          <w:rFonts w:eastAsia="Times New Roman" w:cs="Times New Roman"/>
          <w:sz w:val="24"/>
          <w:szCs w:val="24"/>
          <w:lang w:eastAsia="pl-PL"/>
        </w:rPr>
        <w:t>odzaje pomocy publicznej:</w:t>
      </w:r>
    </w:p>
    <w:p w14:paraId="07C9C778" w14:textId="77777777" w:rsidR="008E4ABA" w:rsidRPr="008E4ABA" w:rsidRDefault="008E4ABA" w:rsidP="008E4ABA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  <w:lang w:eastAsia="pl-PL"/>
        </w:rPr>
      </w:pPr>
      <w:r w:rsidRPr="008E4ABA">
        <w:rPr>
          <w:rFonts w:eastAsia="Times New Roman" w:cs="Times New Roman"/>
          <w:sz w:val="24"/>
          <w:szCs w:val="24"/>
          <w:lang w:eastAsia="pl-PL"/>
        </w:rPr>
        <w:t>regionalna pomoc inwestycyjna</w:t>
      </w:r>
    </w:p>
    <w:p w14:paraId="62F60947" w14:textId="77777777" w:rsidR="008E4ABA" w:rsidRPr="008E4ABA" w:rsidRDefault="008E4ABA" w:rsidP="008E4ABA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  <w:lang w:eastAsia="pl-PL"/>
        </w:rPr>
      </w:pPr>
      <w:r w:rsidRPr="008E4ABA">
        <w:rPr>
          <w:rFonts w:eastAsia="Times New Roman" w:cs="Times New Roman"/>
          <w:sz w:val="24"/>
          <w:szCs w:val="24"/>
          <w:lang w:eastAsia="pl-PL"/>
        </w:rPr>
        <w:t>pomoc na usługi doradcze na rzecz MŚP</w:t>
      </w:r>
    </w:p>
    <w:p w14:paraId="13CEDBF6" w14:textId="77777777" w:rsidR="008E4ABA" w:rsidRPr="008E4ABA" w:rsidRDefault="008E4ABA" w:rsidP="008E4ABA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  <w:lang w:eastAsia="pl-PL"/>
        </w:rPr>
      </w:pPr>
      <w:r w:rsidRPr="008E4ABA">
        <w:rPr>
          <w:rFonts w:eastAsia="Times New Roman" w:cs="Times New Roman"/>
          <w:sz w:val="24"/>
          <w:szCs w:val="24"/>
          <w:lang w:eastAsia="pl-PL"/>
        </w:rPr>
        <w:t xml:space="preserve">pomoc dla MŚP na wspieranie innowacyjności </w:t>
      </w:r>
    </w:p>
    <w:p w14:paraId="01D926D1" w14:textId="77777777" w:rsidR="008E4ABA" w:rsidRPr="008E4ABA" w:rsidRDefault="008E4ABA" w:rsidP="008E4ABA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  <w:lang w:eastAsia="pl-PL"/>
        </w:rPr>
      </w:pPr>
      <w:r w:rsidRPr="008E4ABA">
        <w:rPr>
          <w:rFonts w:eastAsia="Times New Roman" w:cs="Times New Roman"/>
          <w:sz w:val="24"/>
          <w:szCs w:val="24"/>
          <w:lang w:eastAsia="pl-PL"/>
        </w:rPr>
        <w:t>pomoc na usługi szkoleniowe</w:t>
      </w:r>
    </w:p>
    <w:p w14:paraId="02B2C71E" w14:textId="77777777" w:rsidR="008E4ABA" w:rsidRPr="008E4ABA" w:rsidRDefault="008E4ABA" w:rsidP="008E4ABA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rPr>
          <w:rFonts w:cs="Calibri"/>
          <w:sz w:val="24"/>
          <w:szCs w:val="24"/>
        </w:rPr>
      </w:pPr>
      <w:r w:rsidRPr="008E4ABA">
        <w:rPr>
          <w:rFonts w:eastAsia="Times New Roman" w:cs="Times New Roman"/>
          <w:sz w:val="24"/>
          <w:szCs w:val="24"/>
          <w:lang w:eastAsia="pl-PL"/>
        </w:rPr>
        <w:t xml:space="preserve">pomoc inwestycyjna na ochronę środowiska, </w:t>
      </w:r>
      <w:r w:rsidRPr="008E4ABA">
        <w:rPr>
          <w:rFonts w:cs="Calibri"/>
          <w:sz w:val="24"/>
          <w:szCs w:val="24"/>
        </w:rPr>
        <w:t>w tym obniżenie emisyjności</w:t>
      </w:r>
    </w:p>
    <w:p w14:paraId="1F8D7D4E" w14:textId="77777777" w:rsidR="008E4ABA" w:rsidRPr="008E4ABA" w:rsidRDefault="008E4ABA" w:rsidP="008E4ABA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  <w:lang w:eastAsia="pl-PL"/>
        </w:rPr>
      </w:pPr>
      <w:r w:rsidRPr="008E4ABA">
        <w:rPr>
          <w:rFonts w:eastAsia="Times New Roman" w:cs="Times New Roman"/>
          <w:sz w:val="24"/>
          <w:szCs w:val="24"/>
          <w:lang w:eastAsia="pl-PL"/>
        </w:rPr>
        <w:t>pomoc inwestycyjną na środki wspierające efektywność energetyczną inną niż w budynkach</w:t>
      </w:r>
    </w:p>
    <w:p w14:paraId="120CD4AD" w14:textId="77777777" w:rsidR="008E4ABA" w:rsidRPr="008E4ABA" w:rsidRDefault="008E4ABA" w:rsidP="008E4ABA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  <w:lang w:eastAsia="pl-PL"/>
        </w:rPr>
      </w:pPr>
      <w:r w:rsidRPr="008E4ABA">
        <w:rPr>
          <w:rFonts w:eastAsia="Times New Roman" w:cs="Times New Roman"/>
          <w:sz w:val="24"/>
          <w:szCs w:val="24"/>
          <w:lang w:eastAsia="pl-PL"/>
        </w:rPr>
        <w:lastRenderedPageBreak/>
        <w:t>pomoc inwestycyjną na środki wspierające efektywność energetyczną w budynkach</w:t>
      </w:r>
    </w:p>
    <w:p w14:paraId="1147BDA7" w14:textId="77777777" w:rsidR="008E4ABA" w:rsidRPr="008E4ABA" w:rsidRDefault="008E4ABA" w:rsidP="008E4ABA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  <w:lang w:eastAsia="pl-PL"/>
        </w:rPr>
      </w:pPr>
      <w:r w:rsidRPr="008E4ABA">
        <w:rPr>
          <w:rFonts w:eastAsia="Times New Roman" w:cs="Times New Roman"/>
          <w:sz w:val="24"/>
          <w:szCs w:val="24"/>
          <w:lang w:eastAsia="pl-PL"/>
        </w:rPr>
        <w:t>pomoc inwestycyjną na propagowanie energii ze źródeł odnawialnych, propagowanie wodoru odnawialnego i wysokosprawnej kogeneracji</w:t>
      </w:r>
    </w:p>
    <w:p w14:paraId="08436A1E" w14:textId="77777777" w:rsidR="008E4ABA" w:rsidRPr="008E4ABA" w:rsidRDefault="008E4ABA" w:rsidP="008E4ABA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  <w:lang w:eastAsia="pl-PL"/>
        </w:rPr>
      </w:pPr>
      <w:r w:rsidRPr="008E4ABA">
        <w:rPr>
          <w:rFonts w:eastAsia="Times New Roman" w:cs="Times New Roman"/>
          <w:sz w:val="24"/>
          <w:szCs w:val="24"/>
          <w:lang w:eastAsia="pl-PL"/>
        </w:rPr>
        <w:t>pomoc inwestycyjną na efektywne gospodarowanie zasobami i wspieranie przechodzenia na gospodarkę o obiegu zamkniętym</w:t>
      </w:r>
    </w:p>
    <w:p w14:paraId="1D4AA817" w14:textId="77777777" w:rsidR="009D7193" w:rsidRPr="008E4ABA" w:rsidRDefault="008E4ABA" w:rsidP="008E4ABA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  <w:lang w:eastAsia="pl-PL"/>
        </w:rPr>
      </w:pPr>
      <w:r w:rsidRPr="008E4ABA">
        <w:rPr>
          <w:rFonts w:eastAsia="Times New Roman" w:cs="Times New Roman"/>
          <w:sz w:val="24"/>
          <w:szCs w:val="24"/>
          <w:lang w:eastAsia="pl-PL"/>
        </w:rPr>
        <w:t>pomoc de minimis</w:t>
      </w:r>
    </w:p>
    <w:p w14:paraId="541F2DC1" w14:textId="77777777" w:rsidR="00BF431B" w:rsidRDefault="00BF431B" w:rsidP="00140AAD">
      <w:pPr>
        <w:pStyle w:val="Nagwek2"/>
        <w:spacing w:before="360" w:after="60"/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</w:pPr>
      <w:r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>Forma pomocy</w:t>
      </w:r>
    </w:p>
    <w:p w14:paraId="4B2B362E" w14:textId="77777777" w:rsidR="00BF431B" w:rsidRPr="00E57530" w:rsidRDefault="003349EB" w:rsidP="00E57530">
      <w:pPr>
        <w:shd w:val="clear" w:color="auto" w:fill="FFFFFF"/>
        <w:spacing w:before="240" w:after="0" w:line="276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E57530">
        <w:rPr>
          <w:rFonts w:eastAsia="Times New Roman" w:cs="Times New Roman"/>
          <w:bCs/>
          <w:sz w:val="24"/>
          <w:szCs w:val="24"/>
          <w:lang w:eastAsia="pl-PL"/>
        </w:rPr>
        <w:t>Bezzwrotna dotacja</w:t>
      </w:r>
    </w:p>
    <w:p w14:paraId="53CA6038" w14:textId="77777777" w:rsidR="009D7193" w:rsidRPr="00ED33F9" w:rsidRDefault="009D7193" w:rsidP="00140AAD">
      <w:pPr>
        <w:pStyle w:val="Nagwek2"/>
        <w:spacing w:before="360" w:after="60"/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</w:pPr>
      <w:r w:rsidRPr="00ED33F9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 xml:space="preserve">Zasady przeprowadzania </w:t>
      </w:r>
      <w:r w:rsidR="00632654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>nabor</w:t>
      </w:r>
      <w:r w:rsidRPr="00ED33F9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>u</w:t>
      </w:r>
    </w:p>
    <w:p w14:paraId="15DA388F" w14:textId="77777777" w:rsidR="00BF0239" w:rsidRPr="007437AF" w:rsidRDefault="00425102" w:rsidP="00062F0F">
      <w:pPr>
        <w:shd w:val="clear" w:color="auto" w:fill="FFFFFF"/>
        <w:spacing w:before="240" w:after="0" w:line="276" w:lineRule="auto"/>
        <w:rPr>
          <w:rFonts w:eastAsia="Times New Roman" w:cs="Times New Roman"/>
          <w:bCs/>
          <w:color w:val="262625"/>
          <w:sz w:val="24"/>
          <w:szCs w:val="24"/>
          <w:lang w:eastAsia="pl-PL"/>
        </w:rPr>
      </w:pPr>
      <w:r w:rsidRPr="007437AF">
        <w:rPr>
          <w:rFonts w:eastAsia="Times New Roman" w:cs="Times New Roman"/>
          <w:color w:val="262625"/>
          <w:sz w:val="24"/>
          <w:szCs w:val="24"/>
          <w:shd w:val="clear" w:color="auto" w:fill="FFFFFF"/>
          <w:lang w:eastAsia="pl-PL"/>
        </w:rPr>
        <w:t>Informacje na temat</w:t>
      </w:r>
      <w:r w:rsidR="009D7193" w:rsidRPr="007437AF">
        <w:rPr>
          <w:rFonts w:eastAsia="Times New Roman" w:cs="Times New Roman"/>
          <w:color w:val="262625"/>
          <w:sz w:val="24"/>
          <w:szCs w:val="24"/>
          <w:shd w:val="clear" w:color="auto" w:fill="FFFFFF"/>
          <w:lang w:eastAsia="pl-PL"/>
        </w:rPr>
        <w:t xml:space="preserve"> zasad wyboru projektów oraz przeprowadzania </w:t>
      </w:r>
      <w:r w:rsidR="00632654">
        <w:rPr>
          <w:rFonts w:eastAsia="Times New Roman" w:cs="Times New Roman"/>
          <w:color w:val="262625"/>
          <w:sz w:val="24"/>
          <w:szCs w:val="24"/>
          <w:shd w:val="clear" w:color="auto" w:fill="FFFFFF"/>
          <w:lang w:eastAsia="pl-PL"/>
        </w:rPr>
        <w:t>nabor</w:t>
      </w:r>
      <w:r w:rsidR="009D7193" w:rsidRPr="007437AF">
        <w:rPr>
          <w:rFonts w:eastAsia="Times New Roman" w:cs="Times New Roman"/>
          <w:color w:val="262625"/>
          <w:sz w:val="24"/>
          <w:szCs w:val="24"/>
          <w:shd w:val="clear" w:color="auto" w:fill="FFFFFF"/>
          <w:lang w:eastAsia="pl-PL"/>
        </w:rPr>
        <w:t>u znajdują się na</w:t>
      </w:r>
      <w:r w:rsidR="00204B1F">
        <w:rPr>
          <w:rFonts w:eastAsia="Times New Roman" w:cs="Times New Roman"/>
          <w:color w:val="262625"/>
          <w:sz w:val="24"/>
          <w:szCs w:val="24"/>
          <w:shd w:val="clear" w:color="auto" w:fill="FFFFFF"/>
          <w:lang w:eastAsia="pl-PL"/>
        </w:rPr>
        <w:t> </w:t>
      </w:r>
      <w:r w:rsidR="007437AF" w:rsidRPr="008F71D8">
        <w:rPr>
          <w:rFonts w:eastAsia="Times New Roman" w:cs="Times New Roman"/>
          <w:bCs/>
          <w:color w:val="0070C0"/>
          <w:sz w:val="24"/>
          <w:szCs w:val="24"/>
          <w:u w:val="single"/>
          <w:lang w:eastAsia="pl-PL"/>
        </w:rPr>
        <w:t>stronie internetowej PARP</w:t>
      </w:r>
      <w:r w:rsidR="007437AF" w:rsidRPr="008F71D8">
        <w:rPr>
          <w:rFonts w:eastAsia="Times New Roman" w:cs="Times New Roman"/>
          <w:bCs/>
          <w:color w:val="0070C0"/>
          <w:sz w:val="24"/>
          <w:szCs w:val="24"/>
          <w:lang w:eastAsia="pl-PL"/>
        </w:rPr>
        <w:t xml:space="preserve"> </w:t>
      </w:r>
      <w:r w:rsidR="009D7193" w:rsidRPr="007437AF">
        <w:rPr>
          <w:rFonts w:eastAsia="Times New Roman" w:cs="Times New Roman"/>
          <w:color w:val="262625"/>
          <w:sz w:val="24"/>
          <w:szCs w:val="24"/>
          <w:shd w:val="clear" w:color="auto" w:fill="FFFFFF"/>
          <w:lang w:eastAsia="pl-PL"/>
        </w:rPr>
        <w:t xml:space="preserve">w </w:t>
      </w:r>
      <w:r w:rsidRPr="007437AF">
        <w:rPr>
          <w:rFonts w:eastAsia="Times New Roman" w:cs="Times New Roman"/>
          <w:color w:val="262625"/>
          <w:sz w:val="24"/>
          <w:szCs w:val="24"/>
          <w:shd w:val="clear" w:color="auto" w:fill="FFFFFF"/>
          <w:lang w:eastAsia="pl-PL"/>
        </w:rPr>
        <w:t xml:space="preserve">zakładce </w:t>
      </w:r>
      <w:r w:rsidRPr="00140AAD">
        <w:rPr>
          <w:rStyle w:val="Hipercze"/>
          <w:rFonts w:eastAsia="Times New Roman" w:cs="Times New Roman"/>
          <w:bCs/>
          <w:color w:val="0070C0"/>
          <w:sz w:val="24"/>
          <w:szCs w:val="24"/>
          <w:lang w:eastAsia="pl-PL"/>
        </w:rPr>
        <w:t xml:space="preserve">Dokumentacja </w:t>
      </w:r>
      <w:r w:rsidR="00D31B10" w:rsidRPr="00140AAD">
        <w:rPr>
          <w:rStyle w:val="Hipercze"/>
          <w:color w:val="0070C0"/>
          <w:sz w:val="24"/>
          <w:szCs w:val="24"/>
        </w:rPr>
        <w:t>(link)</w:t>
      </w:r>
      <w:r w:rsidR="007437AF" w:rsidRPr="00140AAD">
        <w:rPr>
          <w:rFonts w:eastAsia="Times New Roman" w:cs="Times New Roman"/>
          <w:color w:val="0070C0"/>
          <w:sz w:val="24"/>
          <w:szCs w:val="24"/>
          <w:shd w:val="clear" w:color="auto" w:fill="FFFFFF"/>
          <w:lang w:eastAsia="pl-PL"/>
        </w:rPr>
        <w:t>.</w:t>
      </w:r>
    </w:p>
    <w:p w14:paraId="6FB89539" w14:textId="77777777" w:rsidR="00D41950" w:rsidRPr="00ED33F9" w:rsidRDefault="00D41950" w:rsidP="00140AAD">
      <w:pPr>
        <w:pStyle w:val="Nagwek2"/>
        <w:spacing w:before="360" w:after="60"/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</w:pPr>
      <w:r w:rsidRPr="00B1339E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>Finansowanie</w:t>
      </w:r>
    </w:p>
    <w:p w14:paraId="17418C4B" w14:textId="77777777" w:rsidR="00D41950" w:rsidRPr="00E57530" w:rsidRDefault="00C22A23" w:rsidP="00062F0F">
      <w:pPr>
        <w:shd w:val="clear" w:color="auto" w:fill="FFFFFF"/>
        <w:spacing w:before="240" w:after="0" w:line="276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E57530">
        <w:rPr>
          <w:rFonts w:eastAsia="Times New Roman" w:cs="Times New Roman"/>
          <w:bCs/>
          <w:sz w:val="24"/>
          <w:szCs w:val="24"/>
          <w:lang w:eastAsia="pl-PL"/>
        </w:rPr>
        <w:t>D</w:t>
      </w:r>
      <w:r w:rsidR="00D41950" w:rsidRPr="00E57530">
        <w:rPr>
          <w:rFonts w:eastAsia="Times New Roman" w:cs="Times New Roman"/>
          <w:bCs/>
          <w:sz w:val="24"/>
          <w:szCs w:val="24"/>
          <w:lang w:eastAsia="pl-PL"/>
        </w:rPr>
        <w:t>ziałanie jest finansowan</w:t>
      </w:r>
      <w:r w:rsidRPr="00E57530">
        <w:rPr>
          <w:rFonts w:eastAsia="Times New Roman" w:cs="Times New Roman"/>
          <w:bCs/>
          <w:sz w:val="24"/>
          <w:szCs w:val="24"/>
          <w:lang w:eastAsia="pl-PL"/>
        </w:rPr>
        <w:t>e</w:t>
      </w:r>
      <w:r w:rsidR="00D41950" w:rsidRPr="00E57530">
        <w:rPr>
          <w:rFonts w:eastAsia="Times New Roman" w:cs="Times New Roman"/>
          <w:bCs/>
          <w:sz w:val="24"/>
          <w:szCs w:val="24"/>
          <w:lang w:eastAsia="pl-PL"/>
        </w:rPr>
        <w:t xml:space="preserve"> Program</w:t>
      </w:r>
      <w:r w:rsidRPr="00E57530">
        <w:rPr>
          <w:rFonts w:eastAsia="Times New Roman" w:cs="Times New Roman"/>
          <w:bCs/>
          <w:sz w:val="24"/>
          <w:szCs w:val="24"/>
          <w:lang w:eastAsia="pl-PL"/>
        </w:rPr>
        <w:t>u</w:t>
      </w:r>
      <w:r w:rsidR="00D41950" w:rsidRPr="00E57530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="00632654" w:rsidRPr="00E57530">
        <w:rPr>
          <w:rFonts w:eastAsia="Times New Roman" w:cs="Times New Roman"/>
          <w:bCs/>
          <w:sz w:val="24"/>
          <w:szCs w:val="24"/>
          <w:lang w:eastAsia="pl-PL"/>
        </w:rPr>
        <w:t>FENG</w:t>
      </w:r>
    </w:p>
    <w:p w14:paraId="48AFD1F7" w14:textId="77777777" w:rsidR="00BF0239" w:rsidRPr="00B1339E" w:rsidRDefault="00BF0239" w:rsidP="007437AF">
      <w:pPr>
        <w:pStyle w:val="Nagwek2"/>
        <w:spacing w:before="240" w:after="60"/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</w:pPr>
      <w:r w:rsidRPr="00B1339E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 xml:space="preserve">Kontakt </w:t>
      </w:r>
      <w:r w:rsidR="005703E9" w:rsidRPr="00B1339E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 xml:space="preserve">/ Masz pytania? </w:t>
      </w:r>
    </w:p>
    <w:p w14:paraId="1C16DDD4" w14:textId="5911C607" w:rsidR="00BF0239" w:rsidRDefault="00BF0239" w:rsidP="004434D7">
      <w:pPr>
        <w:shd w:val="clear" w:color="auto" w:fill="FFFFFF"/>
        <w:spacing w:before="240" w:after="240" w:line="276" w:lineRule="auto"/>
        <w:rPr>
          <w:rFonts w:eastAsia="Times New Roman" w:cs="Times New Roman"/>
          <w:color w:val="808080" w:themeColor="background1" w:themeShade="80"/>
          <w:sz w:val="24"/>
          <w:szCs w:val="24"/>
          <w:lang w:eastAsia="pl-PL"/>
        </w:rPr>
      </w:pPr>
      <w:r w:rsidRPr="007437AF">
        <w:rPr>
          <w:rFonts w:eastAsia="Times New Roman" w:cs="Times New Roman"/>
          <w:color w:val="808080" w:themeColor="background1" w:themeShade="80"/>
          <w:sz w:val="24"/>
          <w:szCs w:val="24"/>
          <w:lang w:eastAsia="pl-PL"/>
        </w:rPr>
        <w:t xml:space="preserve"> </w:t>
      </w:r>
      <w:r w:rsidR="00E37F41" w:rsidRPr="00F70ADB">
        <w:rPr>
          <w:rFonts w:eastAsia="Times New Roman" w:cs="Times New Roman"/>
          <w:color w:val="808080" w:themeColor="background1" w:themeShade="80"/>
          <w:sz w:val="24"/>
          <w:szCs w:val="24"/>
          <w:highlight w:val="yellow"/>
          <w:lang w:eastAsia="pl-PL"/>
        </w:rPr>
        <w:t>&lt;</w:t>
      </w:r>
      <w:r w:rsidR="00F70ADB" w:rsidRPr="00F70ADB">
        <w:rPr>
          <w:rFonts w:eastAsia="Times New Roman" w:cs="Times New Roman"/>
          <w:color w:val="808080" w:themeColor="background1" w:themeShade="80"/>
          <w:sz w:val="24"/>
          <w:szCs w:val="24"/>
          <w:highlight w:val="yellow"/>
          <w:lang w:eastAsia="pl-PL"/>
        </w:rPr>
        <w:t>przed publikacją zostaną ustawione</w:t>
      </w:r>
      <w:r w:rsidR="00E37F41" w:rsidRPr="00F70ADB">
        <w:rPr>
          <w:rFonts w:eastAsia="Times New Roman" w:cs="Times New Roman"/>
          <w:color w:val="808080" w:themeColor="background1" w:themeShade="80"/>
          <w:sz w:val="24"/>
          <w:szCs w:val="24"/>
          <w:highlight w:val="yellow"/>
          <w:lang w:eastAsia="pl-PL"/>
        </w:rPr>
        <w:t xml:space="preserve"> aktywne przekierowania</w:t>
      </w:r>
      <w:r w:rsidR="004434D7" w:rsidRPr="00F70ADB">
        <w:rPr>
          <w:rFonts w:eastAsia="Times New Roman" w:cs="Times New Roman"/>
          <w:color w:val="808080" w:themeColor="background1" w:themeShade="80"/>
          <w:sz w:val="24"/>
          <w:szCs w:val="24"/>
          <w:highlight w:val="yellow"/>
          <w:lang w:eastAsia="pl-PL"/>
        </w:rPr>
        <w:t xml:space="preserve"> do danego </w:t>
      </w:r>
      <w:r w:rsidR="00F70ADB" w:rsidRPr="00F70ADB">
        <w:rPr>
          <w:rFonts w:eastAsia="Times New Roman" w:cs="Times New Roman"/>
          <w:color w:val="808080" w:themeColor="background1" w:themeShade="80"/>
          <w:sz w:val="24"/>
          <w:szCs w:val="24"/>
          <w:highlight w:val="yellow"/>
          <w:lang w:eastAsia="pl-PL"/>
        </w:rPr>
        <w:t>naboru/działania</w:t>
      </w:r>
      <w:r w:rsidR="00E37F41" w:rsidRPr="00F70ADB">
        <w:rPr>
          <w:rFonts w:eastAsia="Times New Roman" w:cs="Times New Roman"/>
          <w:color w:val="808080" w:themeColor="background1" w:themeShade="80"/>
          <w:sz w:val="24"/>
          <w:szCs w:val="24"/>
          <w:highlight w:val="yellow"/>
          <w:lang w:eastAsia="pl-PL"/>
        </w:rPr>
        <w:t>&gt;</w:t>
      </w:r>
      <w:r w:rsidR="00E37F41" w:rsidRPr="007437AF">
        <w:rPr>
          <w:rFonts w:eastAsia="Times New Roman" w:cs="Times New Roman"/>
          <w:color w:val="808080" w:themeColor="background1" w:themeShade="80"/>
          <w:sz w:val="24"/>
          <w:szCs w:val="24"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722359" w14:paraId="0B1DE121" w14:textId="77777777" w:rsidTr="00140AAD">
        <w:tc>
          <w:tcPr>
            <w:tcW w:w="2265" w:type="dxa"/>
            <w:shd w:val="clear" w:color="auto" w:fill="F2F2F2" w:themeFill="background1" w:themeFillShade="F2"/>
          </w:tcPr>
          <w:p w14:paraId="3448D37A" w14:textId="77777777" w:rsidR="006E41CA" w:rsidRPr="00140AAD" w:rsidRDefault="000F423F" w:rsidP="006E41CA">
            <w:pPr>
              <w:spacing w:before="480" w:after="240"/>
              <w:rPr>
                <w:color w:val="D9D9D9" w:themeColor="background1" w:themeShade="D9"/>
                <w:lang w:eastAsia="pl-PL"/>
              </w:rPr>
            </w:pPr>
            <w:r w:rsidRPr="00140AAD">
              <w:rPr>
                <w:noProof/>
                <w:color w:val="D9D9D9" w:themeColor="background1" w:themeShade="D9"/>
                <w:lang w:eastAsia="pl-PL"/>
              </w:rPr>
              <w:drawing>
                <wp:anchor distT="0" distB="0" distL="114300" distR="114300" simplePos="0" relativeHeight="251721728" behindDoc="0" locked="0" layoutInCell="1" allowOverlap="1" wp14:anchorId="6385D059" wp14:editId="1F96E078">
                  <wp:simplePos x="0" y="0"/>
                  <wp:positionH relativeFrom="column">
                    <wp:posOffset>132049</wp:posOffset>
                  </wp:positionH>
                  <wp:positionV relativeFrom="paragraph">
                    <wp:posOffset>130175</wp:posOffset>
                  </wp:positionV>
                  <wp:extent cx="328730" cy="328730"/>
                  <wp:effectExtent l="57150" t="0" r="52705" b="109855"/>
                  <wp:wrapNone/>
                  <wp:docPr id="24" name="Рисунок 24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smartphone (1).png"/>
                          <pic:cNvPicPr/>
                        </pic:nvPicPr>
                        <pic:blipFill>
                          <a:blip r:embed="rId14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730" cy="328730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5400000" algn="ctr" rotWithShape="0">
                              <a:schemeClr val="bg1">
                                <a:alpha val="99000"/>
                              </a:scheme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68E5B168" w14:textId="77777777" w:rsidR="006E41CA" w:rsidRDefault="0040187F" w:rsidP="006E41CA">
            <w:pPr>
              <w:spacing w:before="480" w:after="240"/>
              <w:rPr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84864" behindDoc="0" locked="0" layoutInCell="1" allowOverlap="1" wp14:anchorId="7A2E11EA" wp14:editId="5472324C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120650</wp:posOffset>
                  </wp:positionV>
                  <wp:extent cx="357678" cy="357678"/>
                  <wp:effectExtent l="0" t="0" r="0" b="4445"/>
                  <wp:wrapNone/>
                  <wp:docPr id="25" name="Рисунок 25" descr=" 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smartphone (1).png"/>
                          <pic:cNvPicPr/>
                        </pic:nvPicPr>
                        <pic:blipFill>
                          <a:blip r:embed="rId16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78" cy="357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4ED3C490" w14:textId="77777777" w:rsidR="006E41CA" w:rsidRDefault="0040187F" w:rsidP="006E41CA">
            <w:pPr>
              <w:spacing w:before="480" w:after="240"/>
              <w:rPr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86912" behindDoc="0" locked="0" layoutInCell="1" allowOverlap="1" wp14:anchorId="3C0063DA" wp14:editId="17634E50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51435</wp:posOffset>
                  </wp:positionV>
                  <wp:extent cx="459278" cy="459278"/>
                  <wp:effectExtent l="0" t="0" r="0" b="0"/>
                  <wp:wrapNone/>
                  <wp:docPr id="27" name="Рисунок 27" descr=" 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smartphone (1).png"/>
                          <pic:cNvPicPr/>
                        </pic:nvPicPr>
                        <pic:blipFill>
                          <a:blip r:embed="rId18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278" cy="459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2D28A3BA" w14:textId="77777777" w:rsidR="006E41CA" w:rsidRDefault="0040187F" w:rsidP="006E41CA">
            <w:pPr>
              <w:spacing w:before="480" w:after="240"/>
              <w:rPr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88960" behindDoc="0" locked="0" layoutInCell="1" allowOverlap="1" wp14:anchorId="7F1ED269" wp14:editId="5C7B0F30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139065</wp:posOffset>
                  </wp:positionV>
                  <wp:extent cx="366741" cy="366741"/>
                  <wp:effectExtent l="0" t="0" r="0" b="0"/>
                  <wp:wrapNone/>
                  <wp:docPr id="28" name="Рисунок 28" descr=" 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smartphone (1).png"/>
                          <pic:cNvPicPr/>
                        </pic:nvPicPr>
                        <pic:blipFill>
                          <a:blip r:embed="rId20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41" cy="366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22359" w14:paraId="0381514D" w14:textId="77777777" w:rsidTr="00140AAD">
        <w:tc>
          <w:tcPr>
            <w:tcW w:w="2265" w:type="dxa"/>
            <w:shd w:val="clear" w:color="auto" w:fill="FFFFFF" w:themeFill="background1"/>
          </w:tcPr>
          <w:p w14:paraId="14525834" w14:textId="77777777" w:rsidR="006E41CA" w:rsidRDefault="006E41CA" w:rsidP="006E41CA">
            <w:pPr>
              <w:spacing w:before="240" w:after="240"/>
              <w:rPr>
                <w:lang w:eastAsia="pl-PL"/>
              </w:rPr>
            </w:pPr>
            <w:hyperlink r:id="rId21" w:anchor="napisz" w:history="1">
              <w:r w:rsidRPr="008F71D8">
                <w:rPr>
                  <w:rStyle w:val="Hipercze"/>
                  <w:rFonts w:eastAsia="Times New Roman" w:cs="Times New Roman"/>
                  <w:sz w:val="24"/>
                  <w:szCs w:val="24"/>
                  <w:lang w:eastAsia="pl-PL"/>
                </w:rPr>
                <w:t>Formularz kontaktowy</w:t>
              </w:r>
            </w:hyperlink>
          </w:p>
        </w:tc>
        <w:tc>
          <w:tcPr>
            <w:tcW w:w="2265" w:type="dxa"/>
            <w:shd w:val="clear" w:color="auto" w:fill="FFFFFF" w:themeFill="background1"/>
          </w:tcPr>
          <w:p w14:paraId="360E729F" w14:textId="77777777" w:rsidR="006E41CA" w:rsidRDefault="006E41CA" w:rsidP="006E41CA">
            <w:pPr>
              <w:spacing w:before="240" w:after="240"/>
              <w:rPr>
                <w:lang w:eastAsia="pl-PL"/>
              </w:rPr>
            </w:pPr>
            <w:hyperlink r:id="rId22" w:anchor="infolinia" w:history="1">
              <w:r w:rsidRPr="008F71D8">
                <w:rPr>
                  <w:rStyle w:val="Hipercze"/>
                  <w:rFonts w:eastAsia="Times New Roman" w:cs="Times New Roman"/>
                  <w:sz w:val="24"/>
                  <w:szCs w:val="24"/>
                  <w:lang w:eastAsia="pl-PL"/>
                </w:rPr>
                <w:t xml:space="preserve">Kontakt </w:t>
              </w:r>
              <w:r w:rsidRPr="008F71D8">
                <w:rPr>
                  <w:rStyle w:val="Hipercze"/>
                  <w:rFonts w:eastAsia="Times New Roman" w:cs="Times New Roman"/>
                  <w:sz w:val="24"/>
                  <w:szCs w:val="24"/>
                  <w:lang w:eastAsia="pl-PL"/>
                </w:rPr>
                <w:br/>
                <w:t>telefoniczny</w:t>
              </w:r>
            </w:hyperlink>
          </w:p>
        </w:tc>
        <w:tc>
          <w:tcPr>
            <w:tcW w:w="2265" w:type="dxa"/>
            <w:shd w:val="clear" w:color="auto" w:fill="FFFFFF" w:themeFill="background1"/>
          </w:tcPr>
          <w:p w14:paraId="63500C49" w14:textId="77777777" w:rsidR="006E41CA" w:rsidRDefault="006E41CA" w:rsidP="006E41CA">
            <w:pPr>
              <w:spacing w:before="240" w:after="240"/>
              <w:rPr>
                <w:lang w:eastAsia="pl-PL"/>
              </w:rPr>
            </w:pPr>
            <w:hyperlink r:id="rId23" w:history="1">
              <w:r w:rsidRPr="00140AAD">
                <w:rPr>
                  <w:rStyle w:val="Hipercze"/>
                  <w:rFonts w:eastAsia="Times New Roman" w:cs="Times New Roman"/>
                  <w:color w:val="0070C0"/>
                  <w:sz w:val="24"/>
                  <w:szCs w:val="24"/>
                  <w:lang w:eastAsia="pl-PL"/>
                </w:rPr>
                <w:t xml:space="preserve">Napisz </w:t>
              </w:r>
              <w:r w:rsidRPr="00140AAD">
                <w:rPr>
                  <w:rStyle w:val="Hipercze"/>
                  <w:rFonts w:eastAsia="Times New Roman" w:cs="Times New Roman"/>
                  <w:color w:val="0070C0"/>
                  <w:sz w:val="24"/>
                  <w:szCs w:val="24"/>
                  <w:lang w:eastAsia="pl-PL"/>
                </w:rPr>
                <w:br/>
                <w:t>wiadomość</w:t>
              </w:r>
              <w:r w:rsidRPr="006B6FFC">
                <w:rPr>
                  <w:rStyle w:val="Hipercze"/>
                  <w:rFonts w:eastAsia="Times New Roman" w:cs="Times New Roman"/>
                  <w:color w:val="C00000"/>
                  <w:sz w:val="24"/>
                  <w:szCs w:val="24"/>
                  <w:lang w:eastAsia="pl-PL"/>
                </w:rPr>
                <w:t xml:space="preserve"> </w:t>
              </w:r>
            </w:hyperlink>
            <w:r w:rsidRPr="006B6FFC">
              <w:rPr>
                <w:rFonts w:eastAsia="Times New Roman" w:cs="Times New Roman"/>
                <w:color w:val="C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65" w:type="dxa"/>
            <w:shd w:val="clear" w:color="auto" w:fill="FFFFFF" w:themeFill="background1"/>
          </w:tcPr>
          <w:p w14:paraId="10F43426" w14:textId="77777777" w:rsidR="006E41CA" w:rsidRDefault="006E41CA" w:rsidP="006E41CA">
            <w:pPr>
              <w:spacing w:before="240" w:after="240"/>
              <w:rPr>
                <w:lang w:eastAsia="pl-PL"/>
              </w:rPr>
            </w:pPr>
            <w:hyperlink r:id="rId24" w:history="1">
              <w:r w:rsidRPr="00140AAD">
                <w:rPr>
                  <w:rStyle w:val="Hipercze"/>
                  <w:rFonts w:eastAsia="Times New Roman" w:cs="Times New Roman"/>
                  <w:color w:val="0070C0"/>
                  <w:sz w:val="24"/>
                  <w:szCs w:val="24"/>
                  <w:lang w:eastAsia="pl-PL"/>
                </w:rPr>
                <w:t xml:space="preserve">Baza pytań </w:t>
              </w:r>
              <w:r w:rsidRPr="00140AAD">
                <w:rPr>
                  <w:rStyle w:val="Hipercze"/>
                  <w:rFonts w:eastAsia="Times New Roman" w:cs="Times New Roman"/>
                  <w:color w:val="0070C0"/>
                  <w:sz w:val="24"/>
                  <w:szCs w:val="24"/>
                  <w:lang w:eastAsia="pl-PL"/>
                </w:rPr>
                <w:br/>
                <w:t>i odpowiedzi</w:t>
              </w:r>
            </w:hyperlink>
          </w:p>
        </w:tc>
      </w:tr>
    </w:tbl>
    <w:p w14:paraId="1318B2FE" w14:textId="77777777" w:rsidR="007437AF" w:rsidRPr="00B1339E" w:rsidRDefault="00151F70" w:rsidP="00140AAD">
      <w:pPr>
        <w:pStyle w:val="Nagwek2"/>
        <w:spacing w:before="360" w:after="60"/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</w:pPr>
      <w:r w:rsidRPr="00B1339E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 xml:space="preserve">Informacje dodatkowe </w:t>
      </w:r>
    </w:p>
    <w:p w14:paraId="359780B5" w14:textId="04F7F9F6" w:rsidR="00151F70" w:rsidRPr="007437AF" w:rsidRDefault="007437AF" w:rsidP="00C637B3">
      <w:pPr>
        <w:shd w:val="clear" w:color="auto" w:fill="FFFFFF"/>
        <w:spacing w:before="240" w:after="0" w:line="276" w:lineRule="auto"/>
        <w:rPr>
          <w:rFonts w:eastAsia="Times New Roman" w:cs="Times New Roman"/>
          <w:color w:val="808080" w:themeColor="background1" w:themeShade="80"/>
          <w:sz w:val="24"/>
          <w:szCs w:val="24"/>
          <w:lang w:eastAsia="pl-PL"/>
        </w:rPr>
      </w:pPr>
      <w:r w:rsidRPr="007437AF">
        <w:rPr>
          <w:rFonts w:eastAsia="Times New Roman" w:cs="Times New Roman"/>
          <w:color w:val="808080" w:themeColor="background1" w:themeShade="80"/>
          <w:sz w:val="24"/>
          <w:szCs w:val="24"/>
          <w:lang w:eastAsia="pl-PL"/>
        </w:rPr>
        <w:t>&lt;sekcja opcjonalna</w:t>
      </w:r>
      <w:r w:rsidR="00151F70" w:rsidRPr="007437AF">
        <w:rPr>
          <w:rFonts w:eastAsia="Times New Roman" w:cs="Times New Roman"/>
          <w:color w:val="808080" w:themeColor="background1" w:themeShade="80"/>
          <w:sz w:val="24"/>
          <w:szCs w:val="24"/>
          <w:lang w:eastAsia="pl-PL"/>
        </w:rPr>
        <w:t>&gt;</w:t>
      </w:r>
    </w:p>
    <w:p w14:paraId="10316FB5" w14:textId="6687F4B2" w:rsidR="0040187F" w:rsidRDefault="00C87424" w:rsidP="00F70ADB">
      <w:pPr>
        <w:shd w:val="clear" w:color="auto" w:fill="FFFFFF"/>
        <w:spacing w:after="240" w:line="276" w:lineRule="auto"/>
        <w:rPr>
          <w:rFonts w:eastAsia="Calibri" w:cs="Times New Roman"/>
          <w:sz w:val="24"/>
          <w:szCs w:val="24"/>
        </w:rPr>
      </w:pPr>
      <w:r w:rsidRPr="007437AF">
        <w:rPr>
          <w:rFonts w:eastAsia="Times New Roman" w:cs="Times New Roman"/>
          <w:bCs/>
          <w:sz w:val="24"/>
          <w:szCs w:val="24"/>
          <w:lang w:eastAsia="pl-PL"/>
        </w:rPr>
        <w:t>Polska Agencja Rozwoju Przedsiębiorczości (PARP)</w:t>
      </w:r>
      <w:r w:rsidRPr="007437AF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0C3E01">
        <w:rPr>
          <w:rFonts w:eastAsia="Times New Roman" w:cs="Times New Roman"/>
          <w:sz w:val="24"/>
          <w:szCs w:val="24"/>
          <w:lang w:eastAsia="pl-PL"/>
        </w:rPr>
        <w:t xml:space="preserve">z siedzibą w </w:t>
      </w:r>
      <w:r w:rsidR="000C3E01" w:rsidRPr="007437AF">
        <w:rPr>
          <w:rFonts w:eastAsia="Times New Roman" w:cs="Times New Roman"/>
          <w:sz w:val="24"/>
          <w:szCs w:val="24"/>
          <w:lang w:eastAsia="pl-PL"/>
        </w:rPr>
        <w:t>Warszaw</w:t>
      </w:r>
      <w:r w:rsidR="000C3E01">
        <w:rPr>
          <w:rFonts w:eastAsia="Times New Roman" w:cs="Times New Roman"/>
          <w:sz w:val="24"/>
          <w:szCs w:val="24"/>
          <w:lang w:eastAsia="pl-PL"/>
        </w:rPr>
        <w:t xml:space="preserve">ie (kod pocztowy </w:t>
      </w:r>
      <w:r w:rsidR="000C3E01" w:rsidRPr="007437AF">
        <w:rPr>
          <w:rFonts w:eastAsia="Times New Roman" w:cs="Times New Roman"/>
          <w:sz w:val="24"/>
          <w:szCs w:val="24"/>
          <w:lang w:eastAsia="pl-PL"/>
        </w:rPr>
        <w:t>00-834</w:t>
      </w:r>
      <w:r w:rsidR="000C3E01">
        <w:rPr>
          <w:rFonts w:eastAsia="Times New Roman" w:cs="Times New Roman"/>
          <w:sz w:val="24"/>
          <w:szCs w:val="24"/>
          <w:lang w:eastAsia="pl-PL"/>
        </w:rPr>
        <w:t>), przy</w:t>
      </w:r>
      <w:r w:rsidR="000C3E01" w:rsidRPr="007437AF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7437AF">
        <w:rPr>
          <w:rFonts w:eastAsia="Times New Roman" w:cs="Times New Roman"/>
          <w:sz w:val="24"/>
          <w:szCs w:val="24"/>
          <w:lang w:eastAsia="pl-PL"/>
        </w:rPr>
        <w:t>ul. Pańsk</w:t>
      </w:r>
      <w:r w:rsidR="000C3E01">
        <w:rPr>
          <w:rFonts w:eastAsia="Times New Roman" w:cs="Times New Roman"/>
          <w:sz w:val="24"/>
          <w:szCs w:val="24"/>
          <w:lang w:eastAsia="pl-PL"/>
        </w:rPr>
        <w:t>iej</w:t>
      </w:r>
      <w:r w:rsidRPr="007437AF">
        <w:rPr>
          <w:rFonts w:eastAsia="Times New Roman" w:cs="Times New Roman"/>
          <w:sz w:val="24"/>
          <w:szCs w:val="24"/>
          <w:lang w:eastAsia="pl-PL"/>
        </w:rPr>
        <w:t xml:space="preserve"> 81/83, </w:t>
      </w:r>
      <w:r w:rsidR="00D7724A" w:rsidRPr="007437AF">
        <w:rPr>
          <w:rFonts w:eastAsia="Times New Roman" w:cs="Times New Roman"/>
          <w:bCs/>
          <w:sz w:val="24"/>
          <w:szCs w:val="24"/>
          <w:lang w:eastAsia="pl-PL"/>
        </w:rPr>
        <w:t xml:space="preserve">jest </w:t>
      </w:r>
      <w:r w:rsidRPr="007437AF">
        <w:rPr>
          <w:rFonts w:eastAsia="Times New Roman" w:cs="Times New Roman"/>
          <w:bCs/>
          <w:sz w:val="24"/>
          <w:szCs w:val="24"/>
          <w:lang w:eastAsia="pl-PL"/>
        </w:rPr>
        <w:t>Instytucj</w:t>
      </w:r>
      <w:r w:rsidR="00D7724A" w:rsidRPr="007437AF">
        <w:rPr>
          <w:rFonts w:eastAsia="Times New Roman" w:cs="Times New Roman"/>
          <w:bCs/>
          <w:sz w:val="24"/>
          <w:szCs w:val="24"/>
          <w:lang w:eastAsia="pl-PL"/>
        </w:rPr>
        <w:t>ą</w:t>
      </w:r>
      <w:r w:rsidRPr="007437AF">
        <w:rPr>
          <w:rFonts w:eastAsia="Times New Roman" w:cs="Times New Roman"/>
          <w:bCs/>
          <w:sz w:val="24"/>
          <w:szCs w:val="24"/>
          <w:lang w:eastAsia="pl-PL"/>
        </w:rPr>
        <w:t xml:space="preserve"> Pośrednicząc</w:t>
      </w:r>
      <w:r w:rsidR="00D7724A" w:rsidRPr="007437AF">
        <w:rPr>
          <w:rFonts w:eastAsia="Times New Roman" w:cs="Times New Roman"/>
          <w:bCs/>
          <w:sz w:val="24"/>
          <w:szCs w:val="24"/>
          <w:lang w:eastAsia="pl-PL"/>
        </w:rPr>
        <w:t>ą</w:t>
      </w:r>
      <w:r w:rsidRPr="007437AF">
        <w:rPr>
          <w:rFonts w:eastAsia="Times New Roman" w:cs="Times New Roman"/>
          <w:bCs/>
          <w:sz w:val="24"/>
          <w:szCs w:val="24"/>
          <w:lang w:eastAsia="pl-PL"/>
        </w:rPr>
        <w:t xml:space="preserve"> dla działania</w:t>
      </w:r>
      <w:r w:rsidR="00F70ADB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="00F70ADB" w:rsidRPr="00F70ADB">
        <w:rPr>
          <w:rFonts w:eastAsia="Times New Roman" w:cs="Times New Roman"/>
          <w:bCs/>
          <w:sz w:val="24"/>
          <w:szCs w:val="24"/>
          <w:lang w:eastAsia="pl-PL"/>
        </w:rPr>
        <w:t>FENG.05.01 Fundusz Wsparcia Technologii Krytycznych</w:t>
      </w:r>
      <w:r w:rsidR="00F70ADB">
        <w:rPr>
          <w:rFonts w:eastAsia="Times New Roman" w:cs="Times New Roman"/>
          <w:bCs/>
          <w:sz w:val="24"/>
          <w:szCs w:val="24"/>
          <w:lang w:eastAsia="pl-PL"/>
        </w:rPr>
        <w:t>, 5</w:t>
      </w:r>
      <w:r w:rsidR="00F70ADB" w:rsidRPr="00F70ADB">
        <w:rPr>
          <w:rFonts w:eastAsia="Times New Roman" w:cs="Times New Roman"/>
          <w:bCs/>
          <w:sz w:val="24"/>
          <w:szCs w:val="24"/>
          <w:lang w:eastAsia="pl-PL"/>
        </w:rPr>
        <w:t>. Priorytet</w:t>
      </w:r>
      <w:r w:rsidR="00F70ADB">
        <w:rPr>
          <w:rFonts w:eastAsia="Times New Roman" w:cs="Times New Roman"/>
          <w:bCs/>
          <w:sz w:val="24"/>
          <w:szCs w:val="24"/>
          <w:lang w:eastAsia="pl-PL"/>
        </w:rPr>
        <w:t>u</w:t>
      </w:r>
      <w:r w:rsidR="00F70ADB" w:rsidRPr="00F70ADB">
        <w:rPr>
          <w:rFonts w:eastAsia="Times New Roman" w:cs="Times New Roman"/>
          <w:bCs/>
          <w:sz w:val="24"/>
          <w:szCs w:val="24"/>
          <w:lang w:eastAsia="pl-PL"/>
        </w:rPr>
        <w:t xml:space="preserve"> „Wsparcie projektów realizujących cele inicjatywy STEP”</w:t>
      </w:r>
      <w:r w:rsidR="00F70ADB">
        <w:rPr>
          <w:rFonts w:eastAsia="Times New Roman" w:cs="Times New Roman"/>
          <w:bCs/>
          <w:sz w:val="24"/>
          <w:szCs w:val="24"/>
          <w:lang w:eastAsia="pl-PL"/>
        </w:rPr>
        <w:t xml:space="preserve">, </w:t>
      </w:r>
      <w:r w:rsidR="00F70ADB" w:rsidRPr="00F70ADB">
        <w:rPr>
          <w:rFonts w:eastAsia="Times New Roman" w:cs="Times New Roman"/>
          <w:bCs/>
          <w:sz w:val="24"/>
          <w:szCs w:val="24"/>
          <w:lang w:eastAsia="pl-PL"/>
        </w:rPr>
        <w:t>Fundusze Europejskie dla Nowoczesnej Gospodarki</w:t>
      </w:r>
      <w:r w:rsidR="00F70ADB">
        <w:rPr>
          <w:rFonts w:eastAsia="Times New Roman" w:cs="Times New Roman"/>
          <w:bCs/>
          <w:sz w:val="24"/>
          <w:szCs w:val="24"/>
          <w:lang w:eastAsia="pl-PL"/>
        </w:rPr>
        <w:t xml:space="preserve"> 2021-2027 </w:t>
      </w:r>
      <w:r w:rsidR="00D7724A" w:rsidRPr="007437AF">
        <w:rPr>
          <w:rFonts w:eastAsia="Times New Roman" w:cs="Times New Roman"/>
          <w:sz w:val="24"/>
          <w:szCs w:val="24"/>
          <w:lang w:eastAsia="pl-PL"/>
        </w:rPr>
        <w:t xml:space="preserve">i </w:t>
      </w:r>
      <w:r w:rsidRPr="007437AF">
        <w:rPr>
          <w:rFonts w:eastAsia="Times New Roman" w:cs="Times New Roman"/>
          <w:sz w:val="24"/>
          <w:szCs w:val="24"/>
          <w:lang w:eastAsia="pl-PL"/>
        </w:rPr>
        <w:t xml:space="preserve">działa na podstawie art. </w:t>
      </w:r>
      <w:r w:rsidR="007B1D87">
        <w:rPr>
          <w:rFonts w:eastAsia="Times New Roman" w:cs="Times New Roman"/>
          <w:sz w:val="24"/>
          <w:szCs w:val="24"/>
          <w:lang w:eastAsia="pl-PL"/>
        </w:rPr>
        <w:t>50</w:t>
      </w:r>
      <w:r w:rsidRPr="007437AF">
        <w:rPr>
          <w:rFonts w:eastAsia="Times New Roman" w:cs="Times New Roman"/>
          <w:sz w:val="24"/>
          <w:szCs w:val="24"/>
          <w:lang w:eastAsia="pl-PL"/>
        </w:rPr>
        <w:t xml:space="preserve"> ustawy z dnia </w:t>
      </w:r>
      <w:r w:rsidR="000529F1">
        <w:rPr>
          <w:rFonts w:eastAsia="Times New Roman" w:cs="Times New Roman"/>
          <w:sz w:val="24"/>
          <w:szCs w:val="24"/>
          <w:lang w:eastAsia="pl-PL"/>
        </w:rPr>
        <w:t>2</w:t>
      </w:r>
      <w:r w:rsidR="00C41DB4">
        <w:rPr>
          <w:rFonts w:eastAsia="Times New Roman" w:cs="Times New Roman"/>
          <w:sz w:val="24"/>
          <w:szCs w:val="24"/>
          <w:lang w:eastAsia="pl-PL"/>
        </w:rPr>
        <w:t>8</w:t>
      </w:r>
      <w:r w:rsidR="000529F1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C41DB4">
        <w:rPr>
          <w:rFonts w:eastAsia="Times New Roman" w:cs="Times New Roman"/>
          <w:sz w:val="24"/>
          <w:szCs w:val="24"/>
          <w:lang w:eastAsia="pl-PL"/>
        </w:rPr>
        <w:t>kwietni</w:t>
      </w:r>
      <w:r w:rsidR="000529F1">
        <w:rPr>
          <w:rFonts w:eastAsia="Times New Roman" w:cs="Times New Roman"/>
          <w:sz w:val="24"/>
          <w:szCs w:val="24"/>
          <w:lang w:eastAsia="pl-PL"/>
        </w:rPr>
        <w:t>a 2022</w:t>
      </w:r>
      <w:r w:rsidRPr="007437AF">
        <w:rPr>
          <w:rFonts w:eastAsia="Times New Roman" w:cs="Times New Roman"/>
          <w:sz w:val="24"/>
          <w:szCs w:val="24"/>
          <w:lang w:eastAsia="pl-PL"/>
        </w:rPr>
        <w:t xml:space="preserve"> r. </w:t>
      </w:r>
      <w:r w:rsidRPr="007437AF">
        <w:rPr>
          <w:rFonts w:eastAsia="Times New Roman" w:cs="Times New Roman"/>
          <w:iCs/>
          <w:sz w:val="24"/>
          <w:szCs w:val="24"/>
          <w:lang w:eastAsia="pl-PL"/>
        </w:rPr>
        <w:t xml:space="preserve">o zasadach realizacji </w:t>
      </w:r>
      <w:r w:rsidR="000529F1">
        <w:rPr>
          <w:rFonts w:eastAsia="Times New Roman" w:cs="Times New Roman"/>
          <w:iCs/>
          <w:sz w:val="24"/>
          <w:szCs w:val="24"/>
          <w:lang w:eastAsia="pl-PL"/>
        </w:rPr>
        <w:t>zadań finansow</w:t>
      </w:r>
      <w:r w:rsidR="00110307">
        <w:rPr>
          <w:rFonts w:eastAsia="Times New Roman" w:cs="Times New Roman"/>
          <w:iCs/>
          <w:sz w:val="24"/>
          <w:szCs w:val="24"/>
          <w:lang w:eastAsia="pl-PL"/>
        </w:rPr>
        <w:t>an</w:t>
      </w:r>
      <w:r w:rsidR="000529F1">
        <w:rPr>
          <w:rFonts w:eastAsia="Times New Roman" w:cs="Times New Roman"/>
          <w:iCs/>
          <w:sz w:val="24"/>
          <w:szCs w:val="24"/>
          <w:lang w:eastAsia="pl-PL"/>
        </w:rPr>
        <w:t>ych ze środków europejskich w perspektywie finansowej 2021-2027</w:t>
      </w:r>
      <w:r w:rsidRPr="007437AF">
        <w:rPr>
          <w:rFonts w:eastAsia="Times New Roman" w:cs="Times New Roman"/>
          <w:iCs/>
          <w:sz w:val="24"/>
          <w:szCs w:val="24"/>
          <w:lang w:eastAsia="pl-PL"/>
        </w:rPr>
        <w:t xml:space="preserve"> </w:t>
      </w:r>
      <w:r w:rsidR="00BB33E3" w:rsidRPr="007437AF">
        <w:rPr>
          <w:rFonts w:eastAsia="Calibri" w:cs="Times New Roman"/>
          <w:sz w:val="24"/>
          <w:szCs w:val="24"/>
        </w:rPr>
        <w:t xml:space="preserve">(Dz. U. </w:t>
      </w:r>
      <w:r w:rsidR="001112F6">
        <w:rPr>
          <w:rFonts w:eastAsia="Calibri" w:cs="Times New Roman"/>
          <w:sz w:val="24"/>
          <w:szCs w:val="24"/>
        </w:rPr>
        <w:t xml:space="preserve">z 2022 r. </w:t>
      </w:r>
      <w:r w:rsidR="00BB33E3" w:rsidRPr="007437AF">
        <w:rPr>
          <w:rFonts w:eastAsia="Calibri" w:cs="Times New Roman"/>
          <w:sz w:val="24"/>
          <w:szCs w:val="24"/>
        </w:rPr>
        <w:t xml:space="preserve">poz. </w:t>
      </w:r>
      <w:r w:rsidR="000529F1">
        <w:rPr>
          <w:rFonts w:eastAsia="Calibri" w:cs="Times New Roman"/>
          <w:sz w:val="24"/>
          <w:szCs w:val="24"/>
        </w:rPr>
        <w:t>1079</w:t>
      </w:r>
      <w:r w:rsidR="001112F6">
        <w:rPr>
          <w:rFonts w:eastAsia="Calibri" w:cs="Times New Roman"/>
          <w:sz w:val="24"/>
          <w:szCs w:val="24"/>
        </w:rPr>
        <w:t>, z późn. zm.</w:t>
      </w:r>
      <w:r w:rsidR="00473AC0" w:rsidRPr="007437AF">
        <w:rPr>
          <w:rFonts w:eastAsia="Calibri" w:cs="Times New Roman"/>
          <w:sz w:val="24"/>
          <w:szCs w:val="24"/>
        </w:rPr>
        <w:t>)</w:t>
      </w:r>
      <w:r w:rsidR="00D64708" w:rsidRPr="007437AF">
        <w:rPr>
          <w:rFonts w:eastAsia="Calibri" w:cs="Times New Roman"/>
          <w:sz w:val="24"/>
          <w:szCs w:val="24"/>
        </w:rPr>
        <w:t xml:space="preserve">. </w:t>
      </w:r>
    </w:p>
    <w:p w14:paraId="53971EF6" w14:textId="77777777" w:rsidR="0040187F" w:rsidRPr="00BF27AC" w:rsidRDefault="00485933" w:rsidP="00BF27AC">
      <w:pPr>
        <w:shd w:val="clear" w:color="auto" w:fill="FFFFFF"/>
        <w:spacing w:before="1440" w:after="0" w:line="276" w:lineRule="auto"/>
        <w:rPr>
          <w:rFonts w:eastAsia="Calibri" w:cs="Times New Roman"/>
          <w:b/>
          <w:sz w:val="24"/>
          <w:szCs w:val="24"/>
        </w:rPr>
      </w:pPr>
      <w:r>
        <w:rPr>
          <w:rFonts w:eastAsia="Times New Roman" w:cs="Times New Roman"/>
          <w:b/>
          <w:bCs/>
          <w:noProof/>
          <w:color w:val="C00000"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80286D1" wp14:editId="13FAECBA">
                <wp:simplePos x="0" y="0"/>
                <wp:positionH relativeFrom="column">
                  <wp:posOffset>0</wp:posOffset>
                </wp:positionH>
                <wp:positionV relativeFrom="paragraph">
                  <wp:posOffset>108683</wp:posOffset>
                </wp:positionV>
                <wp:extent cx="5823585" cy="0"/>
                <wp:effectExtent l="0" t="0" r="0" b="0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35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E9D8C" id="Łącznik prosty 15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55pt" to="458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" strokecolor="#e7e6e6 [3214]" strokeweight=".5pt">
                <v:stroke joinstyle="miter"/>
              </v:line>
            </w:pict>
          </mc:Fallback>
        </mc:AlternateContent>
      </w:r>
      <w:r>
        <w:rPr>
          <w:rFonts w:eastAsia="Times New Roman" w:cs="Times New Roman"/>
          <w:b/>
          <w:bCs/>
          <w:noProof/>
          <w:color w:val="C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584528" wp14:editId="0161E21B">
                <wp:simplePos x="0" y="0"/>
                <wp:positionH relativeFrom="column">
                  <wp:posOffset>-5080</wp:posOffset>
                </wp:positionH>
                <wp:positionV relativeFrom="paragraph">
                  <wp:posOffset>974188</wp:posOffset>
                </wp:positionV>
                <wp:extent cx="5824025" cy="0"/>
                <wp:effectExtent l="0" t="0" r="0" b="0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40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C5ED0" id="Łącznik prosty 16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76.7pt" to="458.2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" strokecolor="#e7e6e6 [3214]" strokeweight=".5pt">
                <v:stroke joinstyle="miter"/>
              </v:line>
            </w:pict>
          </mc:Fallback>
        </mc:AlternateContent>
      </w:r>
      <w:r w:rsidR="009936EF" w:rsidRPr="00BF27AC">
        <w:rPr>
          <w:b/>
          <w:noProof/>
          <w:lang w:eastAsia="pl-PL"/>
        </w:rPr>
        <w:drawing>
          <wp:anchor distT="0" distB="0" distL="114300" distR="114300" simplePos="0" relativeHeight="251716608" behindDoc="0" locked="0" layoutInCell="1" allowOverlap="1" wp14:anchorId="232BDFBB" wp14:editId="6532CC12">
            <wp:simplePos x="0" y="0"/>
            <wp:positionH relativeFrom="column">
              <wp:posOffset>3990340</wp:posOffset>
            </wp:positionH>
            <wp:positionV relativeFrom="paragraph">
              <wp:posOffset>374650</wp:posOffset>
            </wp:positionV>
            <wp:extent cx="365760" cy="365760"/>
            <wp:effectExtent l="0" t="0" r="0" b="0"/>
            <wp:wrapNone/>
            <wp:docPr id="34" name="Рисунок 34" descr="ikona twitter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martphone (1)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6EF" w:rsidRPr="00BF27AC">
        <w:rPr>
          <w:b/>
          <w:noProof/>
          <w:lang w:eastAsia="pl-PL"/>
        </w:rPr>
        <w:drawing>
          <wp:anchor distT="0" distB="0" distL="114300" distR="114300" simplePos="0" relativeHeight="251715584" behindDoc="0" locked="0" layoutInCell="1" allowOverlap="1" wp14:anchorId="68CBAA49" wp14:editId="432256A8">
            <wp:simplePos x="0" y="0"/>
            <wp:positionH relativeFrom="column">
              <wp:posOffset>3290570</wp:posOffset>
            </wp:positionH>
            <wp:positionV relativeFrom="paragraph">
              <wp:posOffset>375285</wp:posOffset>
            </wp:positionV>
            <wp:extent cx="360045" cy="360045"/>
            <wp:effectExtent l="0" t="0" r="1905" b="1905"/>
            <wp:wrapNone/>
            <wp:docPr id="36" name="Рисунок 36" descr="ikona instagram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martphone (1)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6EF" w:rsidRPr="00BF27AC">
        <w:rPr>
          <w:b/>
          <w:noProof/>
          <w:lang w:eastAsia="pl-PL"/>
        </w:rPr>
        <w:drawing>
          <wp:anchor distT="0" distB="0" distL="114300" distR="114300" simplePos="0" relativeHeight="251713536" behindDoc="0" locked="0" layoutInCell="1" allowOverlap="1" wp14:anchorId="7A6F5A2E" wp14:editId="1CE37F9D">
            <wp:simplePos x="0" y="0"/>
            <wp:positionH relativeFrom="column">
              <wp:posOffset>2599055</wp:posOffset>
            </wp:positionH>
            <wp:positionV relativeFrom="paragraph">
              <wp:posOffset>379095</wp:posOffset>
            </wp:positionV>
            <wp:extent cx="360680" cy="360045"/>
            <wp:effectExtent l="0" t="0" r="1270" b="1905"/>
            <wp:wrapNone/>
            <wp:docPr id="33" name="Рисунок 33" descr="Ikona linkedin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martphone (1)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6EF" w:rsidRPr="00BF27AC">
        <w:rPr>
          <w:b/>
          <w:noProof/>
          <w:lang w:eastAsia="pl-PL"/>
        </w:rPr>
        <w:drawing>
          <wp:anchor distT="0" distB="0" distL="114300" distR="114300" simplePos="0" relativeHeight="251712512" behindDoc="0" locked="0" layoutInCell="1" allowOverlap="1" wp14:anchorId="5EA368E6" wp14:editId="3DFC289B">
            <wp:simplePos x="0" y="0"/>
            <wp:positionH relativeFrom="column">
              <wp:posOffset>1892935</wp:posOffset>
            </wp:positionH>
            <wp:positionV relativeFrom="paragraph">
              <wp:posOffset>365760</wp:posOffset>
            </wp:positionV>
            <wp:extent cx="357505" cy="356235"/>
            <wp:effectExtent l="0" t="0" r="4445" b="5715"/>
            <wp:wrapNone/>
            <wp:docPr id="32" name="Рисунок 32" descr="Ikona Youtube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martphone (1).p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0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6EF" w:rsidRPr="00BF27AC">
        <w:rPr>
          <w:b/>
          <w:noProof/>
          <w:lang w:eastAsia="pl-PL"/>
        </w:rPr>
        <w:drawing>
          <wp:anchor distT="0" distB="0" distL="114300" distR="114300" simplePos="0" relativeHeight="251714560" behindDoc="0" locked="0" layoutInCell="1" allowOverlap="1" wp14:anchorId="0DAE8F1D" wp14:editId="7CB505FA">
            <wp:simplePos x="0" y="0"/>
            <wp:positionH relativeFrom="column">
              <wp:posOffset>1245708</wp:posOffset>
            </wp:positionH>
            <wp:positionV relativeFrom="paragraph">
              <wp:posOffset>355600</wp:posOffset>
            </wp:positionV>
            <wp:extent cx="357505" cy="357505"/>
            <wp:effectExtent l="0" t="0" r="4445" b="4445"/>
            <wp:wrapNone/>
            <wp:docPr id="35" name="Рисунок 35" descr="Ikona Facebook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martphone (1).pn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0187F" w:rsidRPr="00BF27AC" w:rsidSect="00140AAD">
      <w:headerReference w:type="even" r:id="rId35"/>
      <w:headerReference w:type="default" r:id="rId36"/>
      <w:footerReference w:type="default" r:id="rId37"/>
      <w:pgSz w:w="11906" w:h="16838" w:code="9"/>
      <w:pgMar w:top="1985" w:right="1418" w:bottom="1276" w:left="1418" w:header="141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C0547" w14:textId="77777777" w:rsidR="00F55E4F" w:rsidRDefault="00F55E4F" w:rsidP="00C87424">
      <w:pPr>
        <w:spacing w:after="0" w:line="240" w:lineRule="auto"/>
      </w:pPr>
      <w:r>
        <w:separator/>
      </w:r>
    </w:p>
  </w:endnote>
  <w:endnote w:type="continuationSeparator" w:id="0">
    <w:p w14:paraId="6CE8E8A9" w14:textId="77777777" w:rsidR="00F55E4F" w:rsidRDefault="00F55E4F" w:rsidP="00C8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DAC2C" w14:textId="77777777" w:rsidR="00036D5E" w:rsidRDefault="00036D5E">
    <w:pPr>
      <w:pStyle w:val="Stopka"/>
    </w:pPr>
    <w:r>
      <w:rPr>
        <w:rFonts w:eastAsia="Times New Roman" w:cs="Times New Roman"/>
        <w:b/>
        <w:bCs/>
        <w:noProof/>
        <w:color w:val="C00000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245298A" wp14:editId="22576E2C">
              <wp:simplePos x="0" y="0"/>
              <wp:positionH relativeFrom="column">
                <wp:posOffset>-915420</wp:posOffset>
              </wp:positionH>
              <wp:positionV relativeFrom="paragraph">
                <wp:posOffset>-163112</wp:posOffset>
              </wp:positionV>
              <wp:extent cx="7625715" cy="313711"/>
              <wp:effectExtent l="0" t="0" r="0" b="0"/>
              <wp:wrapNone/>
              <wp:docPr id="13" name="Prostokąt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5715" cy="313711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3BEBE1" id="Prostokąt 13" o:spid="_x0000_s1026" style="position:absolute;margin-left:-72.1pt;margin-top:-12.85pt;width:600.45pt;height:24.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" fillcolor="#f2f2f2 [305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77523" w14:textId="77777777" w:rsidR="00F55E4F" w:rsidRDefault="00F55E4F" w:rsidP="00C87424">
      <w:pPr>
        <w:spacing w:after="0" w:line="240" w:lineRule="auto"/>
      </w:pPr>
      <w:r>
        <w:separator/>
      </w:r>
    </w:p>
  </w:footnote>
  <w:footnote w:type="continuationSeparator" w:id="0">
    <w:p w14:paraId="43475C5B" w14:textId="77777777" w:rsidR="00F55E4F" w:rsidRDefault="00F55E4F" w:rsidP="00C87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D762" w14:textId="77777777" w:rsidR="00C86BA8" w:rsidRDefault="00C86BA8" w:rsidP="00991677">
    <w:pPr>
      <w:pStyle w:val="Nagwek"/>
      <w:ind w:firstLine="708"/>
      <w:jc w:val="right"/>
    </w:pPr>
  </w:p>
  <w:p w14:paraId="75599886" w14:textId="77777777" w:rsidR="00991677" w:rsidRDefault="00B1339E">
    <w:r w:rsidRPr="00BF27AC">
      <w:rPr>
        <w:rFonts w:eastAsia="Times New Roman"/>
        <w:b/>
        <w:noProof/>
        <w:sz w:val="24"/>
        <w:szCs w:val="24"/>
        <w:lang w:eastAsia="pl-PL"/>
      </w:rPr>
      <w:drawing>
        <wp:anchor distT="0" distB="0" distL="114300" distR="114300" simplePos="0" relativeHeight="251661312" behindDoc="1" locked="1" layoutInCell="1" allowOverlap="1" wp14:anchorId="0D79CFB4" wp14:editId="1521DDFF">
          <wp:simplePos x="0" y="0"/>
          <wp:positionH relativeFrom="page">
            <wp:posOffset>17780</wp:posOffset>
          </wp:positionH>
          <wp:positionV relativeFrom="page">
            <wp:posOffset>8890</wp:posOffset>
          </wp:positionV>
          <wp:extent cx="7667625" cy="10846435"/>
          <wp:effectExtent l="0" t="0" r="9525" b="0"/>
          <wp:wrapNone/>
          <wp:docPr id="23" name="Рисунок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strona_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7625" cy="1084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1520F" w14:textId="77777777" w:rsidR="00C86BA8" w:rsidRDefault="00C35839" w:rsidP="00B1339E">
    <w:pPr>
      <w:pStyle w:val="Nagwek"/>
      <w:jc w:val="right"/>
    </w:pPr>
    <w:r>
      <w:rPr>
        <w:rFonts w:eastAsia="Times New Roman" w:cs="Times New Roman"/>
        <w:bCs/>
        <w:noProof/>
        <w:color w:val="808080" w:themeColor="background1" w:themeShade="80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4E3C8E" wp14:editId="0775E0EA">
              <wp:simplePos x="0" y="0"/>
              <wp:positionH relativeFrom="column">
                <wp:posOffset>-900430</wp:posOffset>
              </wp:positionH>
              <wp:positionV relativeFrom="paragraph">
                <wp:posOffset>-93606</wp:posOffset>
              </wp:positionV>
              <wp:extent cx="7530353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30353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E0E849" id="Łącznik prosty 5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9pt,-7.35pt" to="522.05pt,-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" strokecolor="#f2f2f2 [3052]" strokeweight=".25pt">
              <v:stroke joinstyle="miter"/>
            </v:line>
          </w:pict>
        </mc:Fallback>
      </mc:AlternateContent>
    </w:r>
    <w:r w:rsidR="00B50593">
      <w:rPr>
        <w:rFonts w:eastAsia="Times New Roman" w:cs="Times New Roman"/>
        <w:bCs/>
        <w:noProof/>
        <w:color w:val="808080" w:themeColor="background1" w:themeShade="80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4235DE" wp14:editId="17195CB8">
              <wp:simplePos x="0" y="0"/>
              <wp:positionH relativeFrom="column">
                <wp:posOffset>-190425</wp:posOffset>
              </wp:positionH>
              <wp:positionV relativeFrom="paragraph">
                <wp:posOffset>-470124</wp:posOffset>
              </wp:positionV>
              <wp:extent cx="6185497" cy="279400"/>
              <wp:effectExtent l="0" t="0" r="6350" b="6350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5497" cy="279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900A89" w14:textId="77777777" w:rsidR="00B50593" w:rsidRPr="00467314" w:rsidRDefault="00B50593" w:rsidP="00140AAD">
                          <w:pPr>
                            <w:shd w:val="clear" w:color="auto" w:fill="FFFFFF"/>
                            <w:spacing w:after="0" w:line="276" w:lineRule="auto"/>
                            <w:jc w:val="center"/>
                            <w:rPr>
                              <w:rFonts w:eastAsia="Times New Roman" w:cs="Times New Roman"/>
                              <w:bCs/>
                              <w:sz w:val="24"/>
                              <w:szCs w:val="24"/>
                              <w:lang w:eastAsia="pl-PL"/>
                            </w:rPr>
                          </w:pPr>
                          <w:r w:rsidRPr="00467314">
                            <w:rPr>
                              <w:rFonts w:eastAsia="Times New Roman" w:cs="Times New Roman"/>
                              <w:bCs/>
                              <w:color w:val="808080" w:themeColor="background1" w:themeShade="80"/>
                              <w:sz w:val="24"/>
                              <w:szCs w:val="24"/>
                              <w:lang w:eastAsia="pl-PL"/>
                            </w:rPr>
                            <w:t>&lt;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808080" w:themeColor="background1" w:themeShade="80"/>
                              <w:sz w:val="24"/>
                              <w:szCs w:val="24"/>
                              <w:lang w:eastAsia="pl-PL"/>
                            </w:rPr>
                            <w:t>Umieść ciąg logotypów adekwatnych do działania</w:t>
                          </w:r>
                          <w:r w:rsidRPr="00467314">
                            <w:rPr>
                              <w:rFonts w:eastAsia="Times New Roman" w:cs="Times New Roman"/>
                              <w:bCs/>
                              <w:color w:val="808080" w:themeColor="background1" w:themeShade="80"/>
                              <w:sz w:val="24"/>
                              <w:szCs w:val="24"/>
                              <w:lang w:eastAsia="pl-PL"/>
                            </w:rPr>
                            <w:t>.&gt;</w:t>
                          </w:r>
                        </w:p>
                        <w:p w14:paraId="35F0FFC0" w14:textId="77777777" w:rsidR="00B50593" w:rsidRDefault="00B50593" w:rsidP="00B505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4235DE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left:0;text-align:left;margin-left:-15pt;margin-top:-37pt;width:487.05pt;height:2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" fillcolor="white [3201]" stroked="f" strokeweight=".5pt">
              <v:textbox>
                <w:txbxContent>
                  <w:p w14:paraId="49900A89" w14:textId="77777777" w:rsidR="00B50593" w:rsidRPr="00467314" w:rsidRDefault="00B50593" w:rsidP="00140AAD">
                    <w:pPr>
                      <w:shd w:val="clear" w:color="auto" w:fill="FFFFFF"/>
                      <w:spacing w:after="0" w:line="276" w:lineRule="auto"/>
                      <w:jc w:val="center"/>
                      <w:rPr>
                        <w:rFonts w:eastAsia="Times New Roman" w:cs="Times New Roman"/>
                        <w:bCs/>
                        <w:sz w:val="24"/>
                        <w:szCs w:val="24"/>
                        <w:lang w:eastAsia="pl-PL"/>
                      </w:rPr>
                    </w:pPr>
                    <w:r w:rsidRPr="00467314">
                      <w:rPr>
                        <w:rFonts w:eastAsia="Times New Roman" w:cs="Times New Roman"/>
                        <w:bCs/>
                        <w:color w:val="808080" w:themeColor="background1" w:themeShade="80"/>
                        <w:sz w:val="24"/>
                        <w:szCs w:val="24"/>
                        <w:lang w:eastAsia="pl-PL"/>
                      </w:rPr>
                      <w:t>&lt;</w:t>
                    </w:r>
                    <w:r>
                      <w:rPr>
                        <w:rFonts w:eastAsia="Times New Roman" w:cs="Times New Roman"/>
                        <w:bCs/>
                        <w:color w:val="808080" w:themeColor="background1" w:themeShade="80"/>
                        <w:sz w:val="24"/>
                        <w:szCs w:val="24"/>
                        <w:lang w:eastAsia="pl-PL"/>
                      </w:rPr>
                      <w:t>Umieść ciąg logotypów adekwatnych do działania</w:t>
                    </w:r>
                    <w:r w:rsidRPr="00467314">
                      <w:rPr>
                        <w:rFonts w:eastAsia="Times New Roman" w:cs="Times New Roman"/>
                        <w:bCs/>
                        <w:color w:val="808080" w:themeColor="background1" w:themeShade="80"/>
                        <w:sz w:val="24"/>
                        <w:szCs w:val="24"/>
                        <w:lang w:eastAsia="pl-PL"/>
                      </w:rPr>
                      <w:t>.&gt;</w:t>
                    </w:r>
                  </w:p>
                  <w:p w14:paraId="35F0FFC0" w14:textId="77777777" w:rsidR="00B50593" w:rsidRDefault="00B50593" w:rsidP="00B50593"/>
                </w:txbxContent>
              </v:textbox>
            </v:shape>
          </w:pict>
        </mc:Fallback>
      </mc:AlternateContent>
    </w:r>
    <w:r w:rsidR="00066478">
      <w:rPr>
        <w:rFonts w:eastAsia="Times New Roman" w:cs="Times New Roman"/>
        <w:b/>
        <w:bCs/>
        <w:noProof/>
        <w:color w:val="C00000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306B4DE" wp14:editId="73558110">
              <wp:simplePos x="0" y="0"/>
              <wp:positionH relativeFrom="column">
                <wp:posOffset>-900430</wp:posOffset>
              </wp:positionH>
              <wp:positionV relativeFrom="paragraph">
                <wp:posOffset>-911188</wp:posOffset>
              </wp:positionV>
              <wp:extent cx="7625715" cy="268942"/>
              <wp:effectExtent l="0" t="0" r="0" b="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5715" cy="268942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86091D" id="Prostokąt 2" o:spid="_x0000_s1026" style="position:absolute;margin-left:-70.9pt;margin-top:-71.75pt;width:600.45pt;height:21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" fillcolor="#f2f2f2 [3052]" stroked="f" strokeweight="1pt"/>
          </w:pict>
        </mc:Fallback>
      </mc:AlternateContent>
    </w:r>
    <w:sdt>
      <w:sdtPr>
        <w:id w:val="632690152"/>
        <w:docPartObj>
          <w:docPartGallery w:val="Page Numbers (Top of Page)"/>
          <w:docPartUnique/>
        </w:docPartObj>
      </w:sdtPr>
      <w:sdtEndPr/>
      <w:sdtContent>
        <w:r w:rsidR="00B1339E">
          <w:fldChar w:fldCharType="begin"/>
        </w:r>
        <w:r w:rsidR="00B1339E">
          <w:instrText>PAGE   \* MERGEFORMAT</w:instrText>
        </w:r>
        <w:r w:rsidR="00B1339E">
          <w:fldChar w:fldCharType="separate"/>
        </w:r>
        <w:r w:rsidR="00BF431B">
          <w:rPr>
            <w:noProof/>
          </w:rPr>
          <w:t>3</w:t>
        </w:r>
        <w:r w:rsidR="00B1339E"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3pt;height:21.3pt;visibility:visible;mso-wrap-style:square" o:bullet="t">
        <v:imagedata r:id="rId1" o:title=""/>
      </v:shape>
    </w:pict>
  </w:numPicBullet>
  <w:numPicBullet w:numPicBulletId="1">
    <w:pict>
      <v:shape id="_x0000_i1027" type="#_x0000_t75" style="width:14.4pt;height:6.9pt;visibility:visible;mso-wrap-style:square" o:bullet="t">
        <v:imagedata r:id="rId2" o:title=""/>
      </v:shape>
    </w:pict>
  </w:numPicBullet>
  <w:numPicBullet w:numPicBulletId="2">
    <w:pict>
      <v:shape id="_x0000_i1028" type="#_x0000_t75" style="width:14.4pt;height:8.75pt;visibility:visible;mso-wrap-style:square" o:bullet="t">
        <v:imagedata r:id="rId3" o:title=""/>
      </v:shape>
    </w:pict>
  </w:numPicBullet>
  <w:numPicBullet w:numPicBulletId="3">
    <w:pict>
      <v:shape id="_x0000_i1029" type="#_x0000_t75" style="width:14.4pt;height:14.4pt;visibility:visible;mso-wrap-style:square" o:bullet="t">
        <v:imagedata r:id="rId4" o:title=""/>
      </v:shape>
    </w:pict>
  </w:numPicBullet>
  <w:numPicBullet w:numPicBulletId="4">
    <w:pict>
      <v:shape id="_x0000_i1030" type="#_x0000_t75" style="width:6.9pt;height:6.9pt;visibility:visible;mso-wrap-style:square" o:bullet="t">
        <v:imagedata r:id="rId5" o:title=""/>
      </v:shape>
    </w:pict>
  </w:numPicBullet>
  <w:numPicBullet w:numPicBulletId="5">
    <w:pict>
      <v:shape id="_x0000_i1031" type="#_x0000_t75" style="width:6.9pt;height:6.9pt;visibility:visible;mso-wrap-style:square" o:bullet="t">
        <v:imagedata r:id="rId6" o:title=""/>
      </v:shape>
    </w:pict>
  </w:numPicBullet>
  <w:numPicBullet w:numPicBulletId="6">
    <w:pict>
      <v:shape id="_x0000_i1032" type="#_x0000_t75" style="width:14.4pt;height:14.4pt;visibility:visible;mso-wrap-style:square" o:bullet="t">
        <v:imagedata r:id="rId7" o:title=""/>
      </v:shape>
    </w:pict>
  </w:numPicBullet>
  <w:numPicBullet w:numPicBulletId="7">
    <w:pict>
      <v:shape id="_x0000_i1033" type="#_x0000_t75" style="width:14.4pt;height:14.4pt;visibility:visible;mso-wrap-style:square" o:bullet="t">
        <v:imagedata r:id="rId8" o:title=""/>
      </v:shape>
    </w:pict>
  </w:numPicBullet>
  <w:numPicBullet w:numPicBulletId="8">
    <w:pict>
      <v:shape id="_x0000_i1034" type="#_x0000_t75" style="width:14.4pt;height:14.4pt;visibility:visible;mso-wrap-style:square" o:bullet="t">
        <v:imagedata r:id="rId9" o:title=""/>
      </v:shape>
    </w:pict>
  </w:numPicBullet>
  <w:numPicBullet w:numPicBulletId="9">
    <w:pict>
      <v:shape id="_x0000_i1035" type="#_x0000_t75" style="width:14.4pt;height:14.4pt;visibility:visible;mso-wrap-style:square" o:bullet="t">
        <v:imagedata r:id="rId10" o:title=""/>
      </v:shape>
    </w:pict>
  </w:numPicBullet>
  <w:numPicBullet w:numPicBulletId="10">
    <w:pict>
      <v:shape id="_x0000_i1036" type="#_x0000_t75" style="width:14.4pt;height:14.4pt;visibility:visible;mso-wrap-style:square" o:bullet="t">
        <v:imagedata r:id="rId11" o:title=""/>
      </v:shape>
    </w:pict>
  </w:numPicBullet>
  <w:numPicBullet w:numPicBulletId="11">
    <w:pict>
      <v:shape id="_x0000_i1037" type="#_x0000_t75" style="width:75.15pt;height:75.1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bullet="t"/>
    </w:pict>
  </w:numPicBullet>
  <w:abstractNum w:abstractNumId="0" w15:restartNumberingAfterBreak="0">
    <w:nsid w:val="07532AC9"/>
    <w:multiLevelType w:val="hybridMultilevel"/>
    <w:tmpl w:val="49640EF0"/>
    <w:lvl w:ilvl="0" w:tplc="D95ACD8C">
      <w:start w:val="1"/>
      <w:numFmt w:val="bullet"/>
      <w:lvlText w:val="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C1E92"/>
    <w:multiLevelType w:val="hybridMultilevel"/>
    <w:tmpl w:val="1DE0973C"/>
    <w:lvl w:ilvl="0" w:tplc="473EA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92F38"/>
    <w:multiLevelType w:val="hybridMultilevel"/>
    <w:tmpl w:val="74E2A6D0"/>
    <w:lvl w:ilvl="0" w:tplc="CDFA6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36C"/>
    <w:multiLevelType w:val="hybridMultilevel"/>
    <w:tmpl w:val="A52C38F2"/>
    <w:lvl w:ilvl="0" w:tplc="CDFA6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4767"/>
    <w:multiLevelType w:val="hybridMultilevel"/>
    <w:tmpl w:val="205E0DC0"/>
    <w:lvl w:ilvl="0" w:tplc="9814DB26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83FEA"/>
    <w:multiLevelType w:val="hybridMultilevel"/>
    <w:tmpl w:val="80445238"/>
    <w:lvl w:ilvl="0" w:tplc="8D80DCB2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47040"/>
    <w:multiLevelType w:val="hybridMultilevel"/>
    <w:tmpl w:val="403CC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0107E"/>
    <w:multiLevelType w:val="hybridMultilevel"/>
    <w:tmpl w:val="D5466E54"/>
    <w:lvl w:ilvl="0" w:tplc="1BFAAC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99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24B16"/>
    <w:multiLevelType w:val="hybridMultilevel"/>
    <w:tmpl w:val="252457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40B4A"/>
    <w:multiLevelType w:val="hybridMultilevel"/>
    <w:tmpl w:val="919CA898"/>
    <w:lvl w:ilvl="0" w:tplc="3656F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D24A3"/>
    <w:multiLevelType w:val="hybridMultilevel"/>
    <w:tmpl w:val="77BA8550"/>
    <w:lvl w:ilvl="0" w:tplc="EE1E762C">
      <w:start w:val="1"/>
      <w:numFmt w:val="bullet"/>
      <w:lvlText w:val=""/>
      <w:lvlPicBulletId w:val="9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64FCB"/>
    <w:multiLevelType w:val="hybridMultilevel"/>
    <w:tmpl w:val="E814D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6707D"/>
    <w:multiLevelType w:val="hybridMultilevel"/>
    <w:tmpl w:val="637047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5B4213"/>
    <w:multiLevelType w:val="hybridMultilevel"/>
    <w:tmpl w:val="0EE26F8E"/>
    <w:lvl w:ilvl="0" w:tplc="C44E744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329D9"/>
    <w:multiLevelType w:val="hybridMultilevel"/>
    <w:tmpl w:val="296432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6516E"/>
    <w:multiLevelType w:val="hybridMultilevel"/>
    <w:tmpl w:val="53CE92FA"/>
    <w:lvl w:ilvl="0" w:tplc="08C255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97E45"/>
    <w:multiLevelType w:val="hybridMultilevel"/>
    <w:tmpl w:val="00EEF76E"/>
    <w:lvl w:ilvl="0" w:tplc="530C5F8E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B7040"/>
    <w:multiLevelType w:val="hybridMultilevel"/>
    <w:tmpl w:val="20F01D08"/>
    <w:lvl w:ilvl="0" w:tplc="EA009718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F7DE5"/>
    <w:multiLevelType w:val="hybridMultilevel"/>
    <w:tmpl w:val="3B301412"/>
    <w:lvl w:ilvl="0" w:tplc="984C0E54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95B38"/>
    <w:multiLevelType w:val="hybridMultilevel"/>
    <w:tmpl w:val="94BEAB42"/>
    <w:lvl w:ilvl="0" w:tplc="C44E744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85A22"/>
    <w:multiLevelType w:val="hybridMultilevel"/>
    <w:tmpl w:val="2EFAA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84695"/>
    <w:multiLevelType w:val="hybridMultilevel"/>
    <w:tmpl w:val="AC3C12D2"/>
    <w:lvl w:ilvl="0" w:tplc="BA5848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3814F6"/>
    <w:multiLevelType w:val="hybridMultilevel"/>
    <w:tmpl w:val="97901E70"/>
    <w:lvl w:ilvl="0" w:tplc="6478CAE4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84504"/>
    <w:multiLevelType w:val="multilevel"/>
    <w:tmpl w:val="F3E2D1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24570"/>
    <w:multiLevelType w:val="hybridMultilevel"/>
    <w:tmpl w:val="351E48D8"/>
    <w:lvl w:ilvl="0" w:tplc="D2A0E692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E66574" w:tentative="1">
      <w:start w:val="1"/>
      <w:numFmt w:val="bullet"/>
      <w:lvlText w:val=""/>
      <w:lvlPicBulletId w:val="1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904D72" w:tentative="1">
      <w:start w:val="1"/>
      <w:numFmt w:val="bullet"/>
      <w:lvlText w:val=""/>
      <w:lvlPicBulletId w:val="1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50FF4A" w:tentative="1">
      <w:start w:val="1"/>
      <w:numFmt w:val="bullet"/>
      <w:lvlText w:val=""/>
      <w:lvlPicBulletId w:val="1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844BAA" w:tentative="1">
      <w:start w:val="1"/>
      <w:numFmt w:val="bullet"/>
      <w:lvlText w:val=""/>
      <w:lvlPicBulletId w:val="1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4A0EB6" w:tentative="1">
      <w:start w:val="1"/>
      <w:numFmt w:val="bullet"/>
      <w:lvlText w:val=""/>
      <w:lvlPicBulletId w:val="1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363ED4" w:tentative="1">
      <w:start w:val="1"/>
      <w:numFmt w:val="bullet"/>
      <w:lvlText w:val=""/>
      <w:lvlPicBulletId w:val="1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F255BC" w:tentative="1">
      <w:start w:val="1"/>
      <w:numFmt w:val="bullet"/>
      <w:lvlText w:val=""/>
      <w:lvlPicBulletId w:val="1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C46F5E" w:tentative="1">
      <w:start w:val="1"/>
      <w:numFmt w:val="bullet"/>
      <w:lvlText w:val=""/>
      <w:lvlPicBulletId w:val="1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C01504A"/>
    <w:multiLevelType w:val="hybridMultilevel"/>
    <w:tmpl w:val="B95EDF14"/>
    <w:lvl w:ilvl="0" w:tplc="D2E2E7C2">
      <w:start w:val="1"/>
      <w:numFmt w:val="bullet"/>
      <w:lvlText w:val=""/>
      <w:lvlJc w:val="center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A34B5"/>
    <w:multiLevelType w:val="hybridMultilevel"/>
    <w:tmpl w:val="A418B2BE"/>
    <w:lvl w:ilvl="0" w:tplc="29DC6362">
      <w:start w:val="1"/>
      <w:numFmt w:val="bullet"/>
      <w:lvlText w:val="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B201D9"/>
    <w:multiLevelType w:val="hybridMultilevel"/>
    <w:tmpl w:val="018A706A"/>
    <w:lvl w:ilvl="0" w:tplc="5CB873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CD499D"/>
    <w:multiLevelType w:val="multilevel"/>
    <w:tmpl w:val="7FF447A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693F6C62"/>
    <w:multiLevelType w:val="hybridMultilevel"/>
    <w:tmpl w:val="69347A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8770C2"/>
    <w:multiLevelType w:val="hybridMultilevel"/>
    <w:tmpl w:val="E0C46F2C"/>
    <w:lvl w:ilvl="0" w:tplc="DE226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E74AB4"/>
    <w:multiLevelType w:val="hybridMultilevel"/>
    <w:tmpl w:val="4DDECF8A"/>
    <w:lvl w:ilvl="0" w:tplc="A0B6F672">
      <w:start w:val="1"/>
      <w:numFmt w:val="decimal"/>
      <w:lvlText w:val="%1)"/>
      <w:lvlJc w:val="left"/>
      <w:pPr>
        <w:ind w:left="1020" w:hanging="360"/>
      </w:pPr>
    </w:lvl>
    <w:lvl w:ilvl="1" w:tplc="2F46D68E">
      <w:start w:val="1"/>
      <w:numFmt w:val="decimal"/>
      <w:lvlText w:val="%2)"/>
      <w:lvlJc w:val="left"/>
      <w:pPr>
        <w:ind w:left="1020" w:hanging="360"/>
      </w:pPr>
    </w:lvl>
    <w:lvl w:ilvl="2" w:tplc="C0ECBB56">
      <w:start w:val="1"/>
      <w:numFmt w:val="decimal"/>
      <w:lvlText w:val="%3)"/>
      <w:lvlJc w:val="left"/>
      <w:pPr>
        <w:ind w:left="1020" w:hanging="360"/>
      </w:pPr>
    </w:lvl>
    <w:lvl w:ilvl="3" w:tplc="7E20390E">
      <w:start w:val="1"/>
      <w:numFmt w:val="decimal"/>
      <w:lvlText w:val="%4)"/>
      <w:lvlJc w:val="left"/>
      <w:pPr>
        <w:ind w:left="1020" w:hanging="360"/>
      </w:pPr>
    </w:lvl>
    <w:lvl w:ilvl="4" w:tplc="574684AA">
      <w:start w:val="1"/>
      <w:numFmt w:val="decimal"/>
      <w:lvlText w:val="%5)"/>
      <w:lvlJc w:val="left"/>
      <w:pPr>
        <w:ind w:left="1020" w:hanging="360"/>
      </w:pPr>
    </w:lvl>
    <w:lvl w:ilvl="5" w:tplc="0858957A">
      <w:start w:val="1"/>
      <w:numFmt w:val="decimal"/>
      <w:lvlText w:val="%6)"/>
      <w:lvlJc w:val="left"/>
      <w:pPr>
        <w:ind w:left="1020" w:hanging="360"/>
      </w:pPr>
    </w:lvl>
    <w:lvl w:ilvl="6" w:tplc="E2E87416">
      <w:start w:val="1"/>
      <w:numFmt w:val="decimal"/>
      <w:lvlText w:val="%7)"/>
      <w:lvlJc w:val="left"/>
      <w:pPr>
        <w:ind w:left="1020" w:hanging="360"/>
      </w:pPr>
    </w:lvl>
    <w:lvl w:ilvl="7" w:tplc="DAD25242">
      <w:start w:val="1"/>
      <w:numFmt w:val="decimal"/>
      <w:lvlText w:val="%8)"/>
      <w:lvlJc w:val="left"/>
      <w:pPr>
        <w:ind w:left="1020" w:hanging="360"/>
      </w:pPr>
    </w:lvl>
    <w:lvl w:ilvl="8" w:tplc="487E6DBC">
      <w:start w:val="1"/>
      <w:numFmt w:val="decimal"/>
      <w:lvlText w:val="%9)"/>
      <w:lvlJc w:val="left"/>
      <w:pPr>
        <w:ind w:left="1020" w:hanging="360"/>
      </w:pPr>
    </w:lvl>
  </w:abstractNum>
  <w:abstractNum w:abstractNumId="32" w15:restartNumberingAfterBreak="0">
    <w:nsid w:val="73F53E4A"/>
    <w:multiLevelType w:val="hybridMultilevel"/>
    <w:tmpl w:val="BAC8F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1D407E"/>
    <w:multiLevelType w:val="hybridMultilevel"/>
    <w:tmpl w:val="E506B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14407"/>
    <w:multiLevelType w:val="multilevel"/>
    <w:tmpl w:val="0528411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37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E1074B"/>
    <w:multiLevelType w:val="hybridMultilevel"/>
    <w:tmpl w:val="A918942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7AF85846"/>
    <w:multiLevelType w:val="hybridMultilevel"/>
    <w:tmpl w:val="8C644B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563461">
    <w:abstractNumId w:val="11"/>
  </w:num>
  <w:num w:numId="2" w16cid:durableId="1555585607">
    <w:abstractNumId w:val="34"/>
  </w:num>
  <w:num w:numId="3" w16cid:durableId="1283614448">
    <w:abstractNumId w:val="35"/>
  </w:num>
  <w:num w:numId="4" w16cid:durableId="1968387272">
    <w:abstractNumId w:val="21"/>
  </w:num>
  <w:num w:numId="5" w16cid:durableId="1248419027">
    <w:abstractNumId w:val="20"/>
  </w:num>
  <w:num w:numId="6" w16cid:durableId="2041317266">
    <w:abstractNumId w:val="23"/>
  </w:num>
  <w:num w:numId="7" w16cid:durableId="1238857196">
    <w:abstractNumId w:val="28"/>
  </w:num>
  <w:num w:numId="8" w16cid:durableId="719328841">
    <w:abstractNumId w:val="8"/>
  </w:num>
  <w:num w:numId="9" w16cid:durableId="106193720">
    <w:abstractNumId w:val="33"/>
  </w:num>
  <w:num w:numId="10" w16cid:durableId="1321081314">
    <w:abstractNumId w:val="1"/>
  </w:num>
  <w:num w:numId="11" w16cid:durableId="815224770">
    <w:abstractNumId w:val="15"/>
  </w:num>
  <w:num w:numId="12" w16cid:durableId="927155738">
    <w:abstractNumId w:val="27"/>
  </w:num>
  <w:num w:numId="13" w16cid:durableId="461777812">
    <w:abstractNumId w:val="4"/>
  </w:num>
  <w:num w:numId="14" w16cid:durableId="1360281322">
    <w:abstractNumId w:val="0"/>
  </w:num>
  <w:num w:numId="15" w16cid:durableId="458959394">
    <w:abstractNumId w:val="14"/>
  </w:num>
  <w:num w:numId="16" w16cid:durableId="144469948">
    <w:abstractNumId w:val="7"/>
  </w:num>
  <w:num w:numId="17" w16cid:durableId="1678732327">
    <w:abstractNumId w:val="17"/>
  </w:num>
  <w:num w:numId="18" w16cid:durableId="1830825950">
    <w:abstractNumId w:val="22"/>
  </w:num>
  <w:num w:numId="19" w16cid:durableId="500434769">
    <w:abstractNumId w:val="18"/>
  </w:num>
  <w:num w:numId="20" w16cid:durableId="355428422">
    <w:abstractNumId w:val="16"/>
  </w:num>
  <w:num w:numId="21" w16cid:durableId="1286430034">
    <w:abstractNumId w:val="10"/>
  </w:num>
  <w:num w:numId="22" w16cid:durableId="1280524408">
    <w:abstractNumId w:val="13"/>
  </w:num>
  <w:num w:numId="23" w16cid:durableId="109470902">
    <w:abstractNumId w:val="3"/>
  </w:num>
  <w:num w:numId="24" w16cid:durableId="1203635500">
    <w:abstractNumId w:val="2"/>
  </w:num>
  <w:num w:numId="25" w16cid:durableId="1600946020">
    <w:abstractNumId w:val="36"/>
  </w:num>
  <w:num w:numId="26" w16cid:durableId="1498694398">
    <w:abstractNumId w:val="25"/>
  </w:num>
  <w:num w:numId="27" w16cid:durableId="342052115">
    <w:abstractNumId w:val="19"/>
  </w:num>
  <w:num w:numId="28" w16cid:durableId="721948997">
    <w:abstractNumId w:val="5"/>
  </w:num>
  <w:num w:numId="29" w16cid:durableId="698239290">
    <w:abstractNumId w:val="30"/>
  </w:num>
  <w:num w:numId="30" w16cid:durableId="763840169">
    <w:abstractNumId w:val="32"/>
  </w:num>
  <w:num w:numId="31" w16cid:durableId="962886202">
    <w:abstractNumId w:val="29"/>
  </w:num>
  <w:num w:numId="32" w16cid:durableId="475418547">
    <w:abstractNumId w:val="26"/>
  </w:num>
  <w:num w:numId="33" w16cid:durableId="1161195432">
    <w:abstractNumId w:val="12"/>
  </w:num>
  <w:num w:numId="34" w16cid:durableId="1754008107">
    <w:abstractNumId w:val="6"/>
  </w:num>
  <w:num w:numId="35" w16cid:durableId="260844556">
    <w:abstractNumId w:val="31"/>
  </w:num>
  <w:num w:numId="36" w16cid:durableId="2075395628">
    <w:abstractNumId w:val="24"/>
  </w:num>
  <w:num w:numId="37" w16cid:durableId="7316548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424"/>
    <w:rsid w:val="000052E8"/>
    <w:rsid w:val="0000678A"/>
    <w:rsid w:val="0000678C"/>
    <w:rsid w:val="000154A2"/>
    <w:rsid w:val="0001725E"/>
    <w:rsid w:val="00026CAA"/>
    <w:rsid w:val="000303FF"/>
    <w:rsid w:val="0003620D"/>
    <w:rsid w:val="00036D5E"/>
    <w:rsid w:val="0004217C"/>
    <w:rsid w:val="000438F4"/>
    <w:rsid w:val="00050B7D"/>
    <w:rsid w:val="00051909"/>
    <w:rsid w:val="000529F1"/>
    <w:rsid w:val="000576A5"/>
    <w:rsid w:val="00057839"/>
    <w:rsid w:val="00062F0F"/>
    <w:rsid w:val="000642EE"/>
    <w:rsid w:val="00066478"/>
    <w:rsid w:val="00075F73"/>
    <w:rsid w:val="00080DF6"/>
    <w:rsid w:val="00084406"/>
    <w:rsid w:val="000902BE"/>
    <w:rsid w:val="00097EB4"/>
    <w:rsid w:val="000B46E8"/>
    <w:rsid w:val="000C3E01"/>
    <w:rsid w:val="000E53E7"/>
    <w:rsid w:val="000F423F"/>
    <w:rsid w:val="000F4922"/>
    <w:rsid w:val="000F77B7"/>
    <w:rsid w:val="000F7E10"/>
    <w:rsid w:val="0010742F"/>
    <w:rsid w:val="00110307"/>
    <w:rsid w:val="001112F6"/>
    <w:rsid w:val="001201FA"/>
    <w:rsid w:val="00125495"/>
    <w:rsid w:val="001274F5"/>
    <w:rsid w:val="00132292"/>
    <w:rsid w:val="00132EDF"/>
    <w:rsid w:val="00140AAD"/>
    <w:rsid w:val="00142C8B"/>
    <w:rsid w:val="00145CEB"/>
    <w:rsid w:val="001464F9"/>
    <w:rsid w:val="0015013F"/>
    <w:rsid w:val="001505CC"/>
    <w:rsid w:val="00151F70"/>
    <w:rsid w:val="00157AE4"/>
    <w:rsid w:val="00165ABD"/>
    <w:rsid w:val="00182670"/>
    <w:rsid w:val="00191916"/>
    <w:rsid w:val="001A2EF3"/>
    <w:rsid w:val="001B4ACC"/>
    <w:rsid w:val="001B6129"/>
    <w:rsid w:val="001C4165"/>
    <w:rsid w:val="001C4C18"/>
    <w:rsid w:val="001C5456"/>
    <w:rsid w:val="001F19D2"/>
    <w:rsid w:val="001F2527"/>
    <w:rsid w:val="001F47AE"/>
    <w:rsid w:val="00204B1F"/>
    <w:rsid w:val="00215D2C"/>
    <w:rsid w:val="00216ACE"/>
    <w:rsid w:val="00217C8D"/>
    <w:rsid w:val="00236825"/>
    <w:rsid w:val="00243584"/>
    <w:rsid w:val="00246F92"/>
    <w:rsid w:val="00247D3F"/>
    <w:rsid w:val="00251AA9"/>
    <w:rsid w:val="00260197"/>
    <w:rsid w:val="00264757"/>
    <w:rsid w:val="00270E29"/>
    <w:rsid w:val="00280BBF"/>
    <w:rsid w:val="002C135C"/>
    <w:rsid w:val="002C4249"/>
    <w:rsid w:val="002D17FE"/>
    <w:rsid w:val="002E4F0C"/>
    <w:rsid w:val="002F5FAF"/>
    <w:rsid w:val="002F686D"/>
    <w:rsid w:val="0030149A"/>
    <w:rsid w:val="00306D69"/>
    <w:rsid w:val="0031760A"/>
    <w:rsid w:val="00322DBE"/>
    <w:rsid w:val="003349EB"/>
    <w:rsid w:val="00337417"/>
    <w:rsid w:val="00342656"/>
    <w:rsid w:val="003456B4"/>
    <w:rsid w:val="0035079C"/>
    <w:rsid w:val="00351A4E"/>
    <w:rsid w:val="00351F4B"/>
    <w:rsid w:val="003521BC"/>
    <w:rsid w:val="00360BCD"/>
    <w:rsid w:val="00361FE5"/>
    <w:rsid w:val="00364B13"/>
    <w:rsid w:val="00365466"/>
    <w:rsid w:val="003668EF"/>
    <w:rsid w:val="003801BE"/>
    <w:rsid w:val="00391F9D"/>
    <w:rsid w:val="0039284F"/>
    <w:rsid w:val="00397C7D"/>
    <w:rsid w:val="003A0C51"/>
    <w:rsid w:val="003A1FE0"/>
    <w:rsid w:val="003A63B0"/>
    <w:rsid w:val="003B05FB"/>
    <w:rsid w:val="003B243D"/>
    <w:rsid w:val="003B2C93"/>
    <w:rsid w:val="003E2356"/>
    <w:rsid w:val="0040187F"/>
    <w:rsid w:val="00415BB7"/>
    <w:rsid w:val="00417E0A"/>
    <w:rsid w:val="00422093"/>
    <w:rsid w:val="00424F32"/>
    <w:rsid w:val="00425102"/>
    <w:rsid w:val="004434D7"/>
    <w:rsid w:val="00446795"/>
    <w:rsid w:val="00447CEE"/>
    <w:rsid w:val="00466C48"/>
    <w:rsid w:val="00467314"/>
    <w:rsid w:val="00473AC0"/>
    <w:rsid w:val="00476BE2"/>
    <w:rsid w:val="00481A24"/>
    <w:rsid w:val="00485933"/>
    <w:rsid w:val="00485B02"/>
    <w:rsid w:val="00496FB9"/>
    <w:rsid w:val="004A00BC"/>
    <w:rsid w:val="004A0C47"/>
    <w:rsid w:val="004A54AE"/>
    <w:rsid w:val="004B3D04"/>
    <w:rsid w:val="004B78AE"/>
    <w:rsid w:val="004C7B1E"/>
    <w:rsid w:val="004D61D3"/>
    <w:rsid w:val="004E5A77"/>
    <w:rsid w:val="004F7972"/>
    <w:rsid w:val="005021CB"/>
    <w:rsid w:val="00505566"/>
    <w:rsid w:val="00510D1E"/>
    <w:rsid w:val="005150DE"/>
    <w:rsid w:val="00517CF7"/>
    <w:rsid w:val="00523514"/>
    <w:rsid w:val="0053028A"/>
    <w:rsid w:val="005340F5"/>
    <w:rsid w:val="00536C17"/>
    <w:rsid w:val="00556F32"/>
    <w:rsid w:val="00564A45"/>
    <w:rsid w:val="005703E9"/>
    <w:rsid w:val="00570E90"/>
    <w:rsid w:val="00571F9F"/>
    <w:rsid w:val="00574333"/>
    <w:rsid w:val="0058536C"/>
    <w:rsid w:val="0058778B"/>
    <w:rsid w:val="005C3584"/>
    <w:rsid w:val="005C404A"/>
    <w:rsid w:val="005C68AA"/>
    <w:rsid w:val="005E214F"/>
    <w:rsid w:val="005E7594"/>
    <w:rsid w:val="005F0A73"/>
    <w:rsid w:val="005F444C"/>
    <w:rsid w:val="005F5847"/>
    <w:rsid w:val="005F6E3A"/>
    <w:rsid w:val="00600B4E"/>
    <w:rsid w:val="00601EAE"/>
    <w:rsid w:val="00604DCB"/>
    <w:rsid w:val="00612B35"/>
    <w:rsid w:val="006168D4"/>
    <w:rsid w:val="006274B4"/>
    <w:rsid w:val="006317D4"/>
    <w:rsid w:val="00632654"/>
    <w:rsid w:val="00636A6A"/>
    <w:rsid w:val="00637FB6"/>
    <w:rsid w:val="00643566"/>
    <w:rsid w:val="006478FE"/>
    <w:rsid w:val="006741F5"/>
    <w:rsid w:val="00675F22"/>
    <w:rsid w:val="0067732E"/>
    <w:rsid w:val="006818E3"/>
    <w:rsid w:val="00681F44"/>
    <w:rsid w:val="00685357"/>
    <w:rsid w:val="006945A7"/>
    <w:rsid w:val="00695931"/>
    <w:rsid w:val="006975AA"/>
    <w:rsid w:val="006A15AA"/>
    <w:rsid w:val="006A1CD4"/>
    <w:rsid w:val="006A4F3B"/>
    <w:rsid w:val="006A6B69"/>
    <w:rsid w:val="006B00DE"/>
    <w:rsid w:val="006B03E4"/>
    <w:rsid w:val="006B6FFC"/>
    <w:rsid w:val="006E41CA"/>
    <w:rsid w:val="006F6F69"/>
    <w:rsid w:val="00712E5B"/>
    <w:rsid w:val="00715298"/>
    <w:rsid w:val="00722359"/>
    <w:rsid w:val="00726EB4"/>
    <w:rsid w:val="007415E5"/>
    <w:rsid w:val="007437AF"/>
    <w:rsid w:val="00762CFB"/>
    <w:rsid w:val="0077208C"/>
    <w:rsid w:val="0078453D"/>
    <w:rsid w:val="007845A3"/>
    <w:rsid w:val="00784DD5"/>
    <w:rsid w:val="00785DD4"/>
    <w:rsid w:val="00786A0E"/>
    <w:rsid w:val="007A3682"/>
    <w:rsid w:val="007A6305"/>
    <w:rsid w:val="007B15EB"/>
    <w:rsid w:val="007B1D87"/>
    <w:rsid w:val="007C3FEE"/>
    <w:rsid w:val="007C48C9"/>
    <w:rsid w:val="007C7DD8"/>
    <w:rsid w:val="007D0D3A"/>
    <w:rsid w:val="007D0D68"/>
    <w:rsid w:val="007D17DB"/>
    <w:rsid w:val="007F01C9"/>
    <w:rsid w:val="007F191D"/>
    <w:rsid w:val="00803504"/>
    <w:rsid w:val="0080560D"/>
    <w:rsid w:val="0081077A"/>
    <w:rsid w:val="00823317"/>
    <w:rsid w:val="00831FF2"/>
    <w:rsid w:val="00841415"/>
    <w:rsid w:val="00847913"/>
    <w:rsid w:val="00873461"/>
    <w:rsid w:val="00890CA9"/>
    <w:rsid w:val="0089701B"/>
    <w:rsid w:val="008B2002"/>
    <w:rsid w:val="008C442D"/>
    <w:rsid w:val="008C4FA9"/>
    <w:rsid w:val="008D55A4"/>
    <w:rsid w:val="008E2015"/>
    <w:rsid w:val="008E4ABA"/>
    <w:rsid w:val="008F71D8"/>
    <w:rsid w:val="00913488"/>
    <w:rsid w:val="009307B3"/>
    <w:rsid w:val="009450A4"/>
    <w:rsid w:val="00960E74"/>
    <w:rsid w:val="0096131C"/>
    <w:rsid w:val="00991677"/>
    <w:rsid w:val="009936EF"/>
    <w:rsid w:val="009A01CA"/>
    <w:rsid w:val="009A0A78"/>
    <w:rsid w:val="009B4862"/>
    <w:rsid w:val="009D7193"/>
    <w:rsid w:val="009E4520"/>
    <w:rsid w:val="00A017CE"/>
    <w:rsid w:val="00A132C5"/>
    <w:rsid w:val="00A133BF"/>
    <w:rsid w:val="00A15A97"/>
    <w:rsid w:val="00A16BC0"/>
    <w:rsid w:val="00A21AA7"/>
    <w:rsid w:val="00A2401A"/>
    <w:rsid w:val="00A30444"/>
    <w:rsid w:val="00A41921"/>
    <w:rsid w:val="00A4596C"/>
    <w:rsid w:val="00A4759C"/>
    <w:rsid w:val="00A61AD9"/>
    <w:rsid w:val="00A820AA"/>
    <w:rsid w:val="00A84ABC"/>
    <w:rsid w:val="00AB50CE"/>
    <w:rsid w:val="00AD30DE"/>
    <w:rsid w:val="00AD42DD"/>
    <w:rsid w:val="00AD6602"/>
    <w:rsid w:val="00AF0726"/>
    <w:rsid w:val="00B00495"/>
    <w:rsid w:val="00B053A3"/>
    <w:rsid w:val="00B12060"/>
    <w:rsid w:val="00B1339E"/>
    <w:rsid w:val="00B168BE"/>
    <w:rsid w:val="00B1798C"/>
    <w:rsid w:val="00B42AAD"/>
    <w:rsid w:val="00B50593"/>
    <w:rsid w:val="00B51269"/>
    <w:rsid w:val="00B53AAC"/>
    <w:rsid w:val="00B631AE"/>
    <w:rsid w:val="00B64095"/>
    <w:rsid w:val="00B87C28"/>
    <w:rsid w:val="00B9326D"/>
    <w:rsid w:val="00B93F35"/>
    <w:rsid w:val="00B95107"/>
    <w:rsid w:val="00BB33E3"/>
    <w:rsid w:val="00BC06C7"/>
    <w:rsid w:val="00BC46FE"/>
    <w:rsid w:val="00BC569E"/>
    <w:rsid w:val="00BC6E49"/>
    <w:rsid w:val="00BD253C"/>
    <w:rsid w:val="00BF0239"/>
    <w:rsid w:val="00BF27AC"/>
    <w:rsid w:val="00BF431B"/>
    <w:rsid w:val="00BF7BA1"/>
    <w:rsid w:val="00C01EBC"/>
    <w:rsid w:val="00C028F6"/>
    <w:rsid w:val="00C11032"/>
    <w:rsid w:val="00C153A4"/>
    <w:rsid w:val="00C229D7"/>
    <w:rsid w:val="00C22A23"/>
    <w:rsid w:val="00C23166"/>
    <w:rsid w:val="00C24B41"/>
    <w:rsid w:val="00C35839"/>
    <w:rsid w:val="00C41DB4"/>
    <w:rsid w:val="00C6057C"/>
    <w:rsid w:val="00C637B3"/>
    <w:rsid w:val="00C7323F"/>
    <w:rsid w:val="00C851BE"/>
    <w:rsid w:val="00C86BA8"/>
    <w:rsid w:val="00C87424"/>
    <w:rsid w:val="00C9672F"/>
    <w:rsid w:val="00C96E28"/>
    <w:rsid w:val="00CA5A9D"/>
    <w:rsid w:val="00CB4AF3"/>
    <w:rsid w:val="00CB6F02"/>
    <w:rsid w:val="00CD11C4"/>
    <w:rsid w:val="00CD5F63"/>
    <w:rsid w:val="00D04446"/>
    <w:rsid w:val="00D12EB9"/>
    <w:rsid w:val="00D1748C"/>
    <w:rsid w:val="00D2195D"/>
    <w:rsid w:val="00D27E6D"/>
    <w:rsid w:val="00D31B10"/>
    <w:rsid w:val="00D41950"/>
    <w:rsid w:val="00D64708"/>
    <w:rsid w:val="00D71D76"/>
    <w:rsid w:val="00D7724A"/>
    <w:rsid w:val="00D91496"/>
    <w:rsid w:val="00D92697"/>
    <w:rsid w:val="00D949E2"/>
    <w:rsid w:val="00DA0C3F"/>
    <w:rsid w:val="00DA1871"/>
    <w:rsid w:val="00DA697B"/>
    <w:rsid w:val="00DD11B0"/>
    <w:rsid w:val="00DD2998"/>
    <w:rsid w:val="00DE2CFC"/>
    <w:rsid w:val="00E06CEF"/>
    <w:rsid w:val="00E1177A"/>
    <w:rsid w:val="00E12B48"/>
    <w:rsid w:val="00E1484E"/>
    <w:rsid w:val="00E14E49"/>
    <w:rsid w:val="00E36EB0"/>
    <w:rsid w:val="00E37F41"/>
    <w:rsid w:val="00E52E79"/>
    <w:rsid w:val="00E5330E"/>
    <w:rsid w:val="00E57530"/>
    <w:rsid w:val="00E70D7D"/>
    <w:rsid w:val="00E74EB7"/>
    <w:rsid w:val="00E76151"/>
    <w:rsid w:val="00E938CF"/>
    <w:rsid w:val="00E96682"/>
    <w:rsid w:val="00EA0BB6"/>
    <w:rsid w:val="00EB6E8E"/>
    <w:rsid w:val="00EC5074"/>
    <w:rsid w:val="00EC7262"/>
    <w:rsid w:val="00ED33F9"/>
    <w:rsid w:val="00EE20BA"/>
    <w:rsid w:val="00EE3922"/>
    <w:rsid w:val="00EE672C"/>
    <w:rsid w:val="00EF60C3"/>
    <w:rsid w:val="00F03EDB"/>
    <w:rsid w:val="00F04080"/>
    <w:rsid w:val="00F05BFA"/>
    <w:rsid w:val="00F0722F"/>
    <w:rsid w:val="00F23734"/>
    <w:rsid w:val="00F3527F"/>
    <w:rsid w:val="00F416E6"/>
    <w:rsid w:val="00F47642"/>
    <w:rsid w:val="00F53726"/>
    <w:rsid w:val="00F5486F"/>
    <w:rsid w:val="00F55E4F"/>
    <w:rsid w:val="00F570E5"/>
    <w:rsid w:val="00F571F5"/>
    <w:rsid w:val="00F70ADB"/>
    <w:rsid w:val="00F8030F"/>
    <w:rsid w:val="00F90CE3"/>
    <w:rsid w:val="00F97B9E"/>
    <w:rsid w:val="00FA21B8"/>
    <w:rsid w:val="00FB56F1"/>
    <w:rsid w:val="00FC1E9B"/>
    <w:rsid w:val="00FC4BDE"/>
    <w:rsid w:val="00FC5C14"/>
    <w:rsid w:val="00FD5E99"/>
    <w:rsid w:val="00FE004F"/>
    <w:rsid w:val="00FE27A1"/>
    <w:rsid w:val="00FE6B77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6D0D6952"/>
  <w15:docId w15:val="{E6B3BCF4-D50C-45AF-AFAA-9D9EFD61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0D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2C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C87424"/>
    <w:rPr>
      <w:sz w:val="16"/>
      <w:szCs w:val="16"/>
    </w:rPr>
  </w:style>
  <w:style w:type="paragraph" w:customStyle="1" w:styleId="Znak1">
    <w:name w:val="Znak1"/>
    <w:basedOn w:val="Normalny"/>
    <w:next w:val="Tekstkomentarza"/>
    <w:link w:val="TekstkomentarzaZnak"/>
    <w:unhideWhenUsed/>
    <w:rsid w:val="00C87424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Znak1"/>
    <w:rsid w:val="00C87424"/>
    <w:rPr>
      <w:sz w:val="20"/>
      <w:szCs w:val="20"/>
    </w:rPr>
  </w:style>
  <w:style w:type="paragraph" w:customStyle="1" w:styleId="Footnot1">
    <w:name w:val="Footnot1"/>
    <w:basedOn w:val="Normalny"/>
    <w:next w:val="Tekstprzypisudolnego"/>
    <w:link w:val="TekstprzypisudolnegoZnak"/>
    <w:uiPriority w:val="99"/>
    <w:unhideWhenUsed/>
    <w:rsid w:val="00C874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Footnot1"/>
    <w:uiPriority w:val="99"/>
    <w:rsid w:val="00C8742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C87424"/>
    <w:rPr>
      <w:vertAlign w:val="superscript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87424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87424"/>
    <w:rPr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C87424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C8742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42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7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424"/>
  </w:style>
  <w:style w:type="paragraph" w:styleId="Stopka">
    <w:name w:val="footer"/>
    <w:basedOn w:val="Normalny"/>
    <w:link w:val="StopkaZnak"/>
    <w:uiPriority w:val="99"/>
    <w:unhideWhenUsed/>
    <w:rsid w:val="00C87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424"/>
  </w:style>
  <w:style w:type="paragraph" w:styleId="Akapitzlist">
    <w:name w:val="List Paragraph"/>
    <w:basedOn w:val="Normalny"/>
    <w:uiPriority w:val="34"/>
    <w:qFormat/>
    <w:rsid w:val="00397C7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5357"/>
    <w:rPr>
      <w:color w:val="0070C0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78B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58778B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772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7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24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7724A"/>
    <w:rPr>
      <w:rFonts w:eastAsiaTheme="minorEastAsia"/>
      <w:color w:val="5A5A5A" w:themeColor="text1" w:themeTint="A5"/>
      <w:spacing w:val="15"/>
    </w:rPr>
  </w:style>
  <w:style w:type="paragraph" w:styleId="Poprawka">
    <w:name w:val="Revision"/>
    <w:hidden/>
    <w:uiPriority w:val="99"/>
    <w:semiHidden/>
    <w:rsid w:val="000B46E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31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C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C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6C1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10D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E2C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6B6FFC"/>
    <w:rPr>
      <w:color w:val="2F5496" w:themeColor="followedHyperlink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444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444C"/>
    <w:rPr>
      <w:i/>
      <w:iCs/>
      <w:color w:val="5B9BD5" w:themeColor="accent1"/>
    </w:rPr>
  </w:style>
  <w:style w:type="paragraph" w:customStyle="1" w:styleId="Default">
    <w:name w:val="Default"/>
    <w:rsid w:val="006959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7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162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p.gov.pl/index.php/component/parpabout/?view=infolinia" TargetMode="External"/><Relationship Id="rId18" Type="http://schemas.openxmlformats.org/officeDocument/2006/relationships/image" Target="media/image17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21" Type="http://schemas.openxmlformats.org/officeDocument/2006/relationships/hyperlink" Target="https://www.parp.gov.pl/component/site/site/kontakt-2" TargetMode="External"/><Relationship Id="rId34" Type="http://schemas.openxmlformats.org/officeDocument/2006/relationships/image" Target="media/image23.png"/><Relationship Id="rId7" Type="http://schemas.openxmlformats.org/officeDocument/2006/relationships/endnotes" Target="endnotes.xml"/><Relationship Id="rId12" Type="http://schemas.openxmlformats.org/officeDocument/2006/relationships/hyperlink" Target="https://www.parp.gov.pl/component/grants/grants/step---biotechnologie---innowacyjne-technologie-krytyczne" TargetMode="External"/><Relationship Id="rId17" Type="http://schemas.openxmlformats.org/officeDocument/2006/relationships/hyperlink" Target="mailto:info@parp.gov.pl?subject=zapytanie" TargetMode="External"/><Relationship Id="rId25" Type="http://schemas.openxmlformats.org/officeDocument/2006/relationships/hyperlink" Target="https://twitter.com/parpgovpl" TargetMode="External"/><Relationship Id="rId33" Type="http://schemas.openxmlformats.org/officeDocument/2006/relationships/hyperlink" Target="https://www.facebook.com/parpgovpl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6.png"/><Relationship Id="rId20" Type="http://schemas.openxmlformats.org/officeDocument/2006/relationships/image" Target="media/image18.png"/><Relationship Id="rId29" Type="http://schemas.openxmlformats.org/officeDocument/2006/relationships/hyperlink" Target="https://pl.linkedin.com/company/polish-agency-for-enterprise-developme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si.parp.gov.pl/auth" TargetMode="External"/><Relationship Id="rId24" Type="http://schemas.openxmlformats.org/officeDocument/2006/relationships/hyperlink" Target="https://pytania.parp.gov.pl/" TargetMode="External"/><Relationship Id="rId32" Type="http://schemas.openxmlformats.org/officeDocument/2006/relationships/image" Target="media/image22.png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parp.gov.pl/component/site/site/zakres-informacji-udzielanych-przez-konsultantow-infolinii-parp" TargetMode="External"/><Relationship Id="rId23" Type="http://schemas.openxmlformats.org/officeDocument/2006/relationships/hyperlink" Target="mailto:info@parp.gov.pl?subject=zapytanie" TargetMode="External"/><Relationship Id="rId28" Type="http://schemas.openxmlformats.org/officeDocument/2006/relationships/image" Target="media/image20.png"/><Relationship Id="rId36" Type="http://schemas.openxmlformats.org/officeDocument/2006/relationships/header" Target="header2.xml"/><Relationship Id="rId10" Type="http://schemas.openxmlformats.org/officeDocument/2006/relationships/image" Target="media/image14.png"/><Relationship Id="rId19" Type="http://schemas.openxmlformats.org/officeDocument/2006/relationships/hyperlink" Target="https://www.parp.gov.pl/index.php/component/parpabout/?view=infolinia#contactForm" TargetMode="External"/><Relationship Id="rId31" Type="http://schemas.openxmlformats.org/officeDocument/2006/relationships/hyperlink" Target="https://www.youtube.com/channel/UC8ljcwsRlaeGIUV0Ses65H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3.png"/><Relationship Id="rId14" Type="http://schemas.openxmlformats.org/officeDocument/2006/relationships/image" Target="media/image15.png"/><Relationship Id="rId22" Type="http://schemas.openxmlformats.org/officeDocument/2006/relationships/hyperlink" Target="https://www.parp.gov.pl/component/site/site/kontakt-2" TargetMode="External"/><Relationship Id="rId27" Type="http://schemas.openxmlformats.org/officeDocument/2006/relationships/hyperlink" Target="https://www.instagram.com/parp_partnerwsukcesie/" TargetMode="External"/><Relationship Id="rId30" Type="http://schemas.openxmlformats.org/officeDocument/2006/relationships/image" Target="media/image21.png"/><Relationship Id="rId35" Type="http://schemas.openxmlformats.org/officeDocument/2006/relationships/header" Target="header1.xml"/><Relationship Id="rId8" Type="http://schemas.openxmlformats.org/officeDocument/2006/relationships/image" Target="media/image12.jpe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Niestandardowy 7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70C0"/>
      </a:hlink>
      <a:folHlink>
        <a:srgbClr val="2F5496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CE118-DC06-47CE-9251-F29BA1C5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629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Wzór ogłoszenia - tu wpisz tytuł zawierający nazwę działania i numer naboru</vt:lpstr>
      <vt:lpstr/>
    </vt:vector>
  </TitlesOfParts>
  <Company>Polska Agencja Rozwoju Przedsiębiorczości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- tu wpisz tytuł zawierający nazwę działania i numer naboru</dc:title>
  <dc:creator>Szwoch Andrzej</dc:creator>
  <cp:keywords>PARP, PL</cp:keywords>
  <cp:lastModifiedBy>Stępniarek Aleksandra</cp:lastModifiedBy>
  <cp:revision>8</cp:revision>
  <cp:lastPrinted>2022-12-19T09:56:00Z</cp:lastPrinted>
  <dcterms:created xsi:type="dcterms:W3CDTF">2025-06-30T08:14:00Z</dcterms:created>
  <dcterms:modified xsi:type="dcterms:W3CDTF">2025-06-30T13:24:00Z</dcterms:modified>
</cp:coreProperties>
</file>